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7C0" w:rsidRDefault="00CB07C0" w:rsidP="00CB07C0">
      <w:pPr>
        <w:spacing w:line="360" w:lineRule="auto"/>
        <w:ind w:firstLineChars="200" w:firstLine="562"/>
        <w:jc w:val="center"/>
        <w:rPr>
          <w:b/>
          <w:sz w:val="28"/>
        </w:rPr>
      </w:pPr>
      <w:bookmarkStart w:id="0" w:name="_GoBack"/>
      <w:r>
        <w:rPr>
          <w:rFonts w:hint="eastAsia"/>
          <w:b/>
          <w:sz w:val="28"/>
        </w:rPr>
        <w:t>项目</w:t>
      </w:r>
      <w:r>
        <w:rPr>
          <w:rFonts w:hint="eastAsia"/>
          <w:b/>
          <w:sz w:val="28"/>
        </w:rPr>
        <w:t>6</w:t>
      </w:r>
      <w:r>
        <w:rPr>
          <w:b/>
          <w:sz w:val="28"/>
        </w:rPr>
        <w:t xml:space="preserve">  </w:t>
      </w:r>
      <w:r>
        <w:rPr>
          <w:rFonts w:hint="eastAsia"/>
          <w:b/>
          <w:sz w:val="28"/>
        </w:rPr>
        <w:t>固定资产</w:t>
      </w:r>
    </w:p>
    <w:p w:rsidR="00CB07C0" w:rsidRDefault="00CB07C0" w:rsidP="00CB07C0">
      <w:pPr>
        <w:spacing w:line="360" w:lineRule="auto"/>
        <w:ind w:firstLineChars="200" w:firstLine="440"/>
        <w:rPr>
          <w:sz w:val="22"/>
        </w:rPr>
      </w:pPr>
    </w:p>
    <w:p w:rsidR="00CB07C0" w:rsidRDefault="00CB07C0" w:rsidP="00CB07C0">
      <w:pPr>
        <w:spacing w:line="380" w:lineRule="exact"/>
        <w:ind w:firstLineChars="200" w:firstLine="442"/>
        <w:rPr>
          <w:b/>
          <w:sz w:val="22"/>
        </w:rPr>
      </w:pPr>
      <w:r>
        <w:rPr>
          <w:rFonts w:hint="eastAsia"/>
          <w:b/>
          <w:sz w:val="22"/>
          <w:highlight w:val="yellow"/>
        </w:rPr>
        <w:t>一、学习目标</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1.</w:t>
      </w:r>
      <w:r w:rsidRPr="00CB07C0">
        <w:rPr>
          <w:rFonts w:ascii="Calibri" w:hAnsi="Calibri" w:cs="Calibri" w:hint="eastAsia"/>
          <w:sz w:val="22"/>
        </w:rPr>
        <w:t xml:space="preserve"> </w:t>
      </w:r>
      <w:r w:rsidRPr="00CB07C0">
        <w:rPr>
          <w:rFonts w:ascii="Calibri" w:hAnsi="Calibri" w:cs="Calibri" w:hint="eastAsia"/>
          <w:sz w:val="22"/>
        </w:rPr>
        <w:t>固定资产的定义、特征、确认与分类</w:t>
      </w:r>
      <w:r w:rsidRPr="00CB07C0">
        <w:rPr>
          <w:rFonts w:ascii="Calibri" w:hAnsi="Calibri" w:cs="Calibri" w:hint="eastAsia"/>
          <w:sz w:val="22"/>
        </w:rPr>
        <w:t>;</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2.</w:t>
      </w:r>
      <w:r w:rsidRPr="00CB07C0">
        <w:rPr>
          <w:rFonts w:ascii="Calibri" w:hAnsi="Calibri" w:cs="Calibri" w:hint="eastAsia"/>
          <w:sz w:val="22"/>
        </w:rPr>
        <w:t xml:space="preserve"> </w:t>
      </w:r>
      <w:r w:rsidRPr="00CB07C0">
        <w:rPr>
          <w:rFonts w:ascii="Calibri" w:hAnsi="Calibri" w:cs="Calibri" w:hint="eastAsia"/>
          <w:sz w:val="22"/>
        </w:rPr>
        <w:t>固定资产的入账价值的确定与取得固定资产的会计处理</w:t>
      </w:r>
      <w:r w:rsidRPr="00CB07C0">
        <w:rPr>
          <w:rFonts w:ascii="Calibri" w:hAnsi="Calibri" w:cs="Calibri" w:hint="eastAsia"/>
          <w:sz w:val="22"/>
        </w:rPr>
        <w:t>;</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 xml:space="preserve">3. </w:t>
      </w:r>
      <w:r w:rsidRPr="00CB07C0">
        <w:rPr>
          <w:rFonts w:ascii="Calibri" w:hAnsi="Calibri" w:cs="Calibri" w:hint="eastAsia"/>
          <w:sz w:val="22"/>
        </w:rPr>
        <w:t>固定资产折旧的方法与折旧的会计处理</w:t>
      </w:r>
      <w:r w:rsidRPr="00CB07C0">
        <w:rPr>
          <w:rFonts w:ascii="Calibri" w:hAnsi="Calibri" w:cs="Calibri" w:hint="eastAsia"/>
          <w:sz w:val="22"/>
        </w:rPr>
        <w:t>;</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4.</w:t>
      </w:r>
      <w:r w:rsidRPr="00CB07C0">
        <w:rPr>
          <w:rFonts w:ascii="Calibri" w:hAnsi="Calibri" w:cs="Calibri" w:hint="eastAsia"/>
          <w:sz w:val="22"/>
        </w:rPr>
        <w:t xml:space="preserve"> </w:t>
      </w:r>
      <w:r w:rsidRPr="00CB07C0">
        <w:rPr>
          <w:rFonts w:ascii="Calibri" w:hAnsi="Calibri" w:cs="Calibri" w:hint="eastAsia"/>
          <w:sz w:val="22"/>
        </w:rPr>
        <w:t>固定资产的后续支出</w:t>
      </w:r>
      <w:r w:rsidRPr="00CB07C0">
        <w:rPr>
          <w:rFonts w:ascii="Calibri" w:hAnsi="Calibri" w:cs="Calibri" w:hint="eastAsia"/>
          <w:sz w:val="22"/>
        </w:rPr>
        <w:t>;</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5.</w:t>
      </w:r>
      <w:r w:rsidRPr="00CB07C0">
        <w:rPr>
          <w:rFonts w:ascii="Calibri" w:hAnsi="Calibri" w:cs="Calibri" w:hint="eastAsia"/>
          <w:sz w:val="22"/>
        </w:rPr>
        <w:t xml:space="preserve"> </w:t>
      </w:r>
      <w:r w:rsidRPr="00CB07C0">
        <w:rPr>
          <w:rFonts w:ascii="Calibri" w:hAnsi="Calibri" w:cs="Calibri" w:hint="eastAsia"/>
          <w:sz w:val="22"/>
        </w:rPr>
        <w:t>固定资产处置的会计处理</w:t>
      </w:r>
      <w:r w:rsidRPr="00CB07C0">
        <w:rPr>
          <w:rFonts w:ascii="Calibri" w:hAnsi="Calibri" w:cs="Calibri" w:hint="eastAsia"/>
          <w:sz w:val="22"/>
        </w:rPr>
        <w:t>;</w:t>
      </w:r>
    </w:p>
    <w:p w:rsidR="00CB07C0" w:rsidRP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6.</w:t>
      </w:r>
      <w:r w:rsidRPr="00CB07C0">
        <w:rPr>
          <w:rFonts w:ascii="Calibri" w:hAnsi="Calibri" w:cs="Calibri" w:hint="eastAsia"/>
          <w:sz w:val="22"/>
        </w:rPr>
        <w:t xml:space="preserve"> </w:t>
      </w:r>
      <w:r w:rsidRPr="00CB07C0">
        <w:rPr>
          <w:rFonts w:ascii="Calibri" w:hAnsi="Calibri" w:cs="Calibri" w:hint="eastAsia"/>
          <w:sz w:val="22"/>
        </w:rPr>
        <w:t>固定资产期末计价</w:t>
      </w:r>
      <w:r w:rsidRPr="00CB07C0">
        <w:rPr>
          <w:rFonts w:ascii="Calibri" w:hAnsi="Calibri" w:cs="Calibri" w:hint="eastAsia"/>
          <w:sz w:val="22"/>
        </w:rPr>
        <w:t>;</w:t>
      </w:r>
    </w:p>
    <w:p w:rsidR="00CB07C0" w:rsidRDefault="00CB07C0" w:rsidP="00CB07C0">
      <w:pPr>
        <w:spacing w:line="380" w:lineRule="exact"/>
        <w:ind w:firstLineChars="200" w:firstLine="440"/>
        <w:rPr>
          <w:rFonts w:ascii="Calibri" w:hAnsi="Calibri" w:cs="Calibri" w:hint="eastAsia"/>
          <w:sz w:val="22"/>
        </w:rPr>
      </w:pPr>
      <w:r>
        <w:rPr>
          <w:rFonts w:ascii="Calibri" w:hAnsi="Calibri" w:cs="Calibri" w:hint="eastAsia"/>
          <w:sz w:val="22"/>
        </w:rPr>
        <w:t>7.</w:t>
      </w:r>
      <w:r w:rsidRPr="00CB07C0">
        <w:rPr>
          <w:rFonts w:ascii="Calibri" w:hAnsi="Calibri" w:cs="Calibri" w:hint="eastAsia"/>
          <w:sz w:val="22"/>
        </w:rPr>
        <w:t xml:space="preserve"> </w:t>
      </w:r>
      <w:r w:rsidRPr="00CB07C0">
        <w:rPr>
          <w:rFonts w:ascii="Calibri" w:hAnsi="Calibri" w:cs="Calibri" w:hint="eastAsia"/>
          <w:sz w:val="22"/>
        </w:rPr>
        <w:t>固定资产的清查方法</w:t>
      </w:r>
      <w:r w:rsidRPr="00CB07C0">
        <w:rPr>
          <w:rFonts w:ascii="Calibri" w:hAnsi="Calibri" w:cs="Calibri" w:hint="eastAsia"/>
          <w:sz w:val="22"/>
        </w:rPr>
        <w:t>.</w:t>
      </w:r>
    </w:p>
    <w:p w:rsidR="00CB07C0" w:rsidRDefault="00CB07C0" w:rsidP="00CB07C0">
      <w:pPr>
        <w:spacing w:line="380" w:lineRule="exact"/>
        <w:ind w:firstLineChars="200" w:firstLine="442"/>
        <w:rPr>
          <w:b/>
          <w:sz w:val="22"/>
          <w:highlight w:val="yellow"/>
        </w:rPr>
      </w:pPr>
    </w:p>
    <w:p w:rsidR="00CB07C0" w:rsidRDefault="00CB07C0" w:rsidP="00CB07C0">
      <w:pPr>
        <w:spacing w:line="380" w:lineRule="exact"/>
        <w:ind w:firstLineChars="200" w:firstLine="442"/>
        <w:rPr>
          <w:b/>
          <w:sz w:val="22"/>
        </w:rPr>
      </w:pPr>
      <w:r>
        <w:rPr>
          <w:rFonts w:hint="eastAsia"/>
          <w:b/>
          <w:sz w:val="22"/>
          <w:highlight w:val="yellow"/>
        </w:rPr>
        <w:t>二、组织教学</w:t>
      </w:r>
    </w:p>
    <w:p w:rsidR="00CB07C0" w:rsidRDefault="00CB07C0" w:rsidP="00CB07C0">
      <w:pPr>
        <w:spacing w:line="380" w:lineRule="exact"/>
        <w:ind w:firstLineChars="200" w:firstLine="440"/>
        <w:rPr>
          <w:sz w:val="22"/>
        </w:rPr>
      </w:pPr>
      <w:r>
        <w:rPr>
          <w:rFonts w:hint="eastAsia"/>
          <w:sz w:val="22"/>
        </w:rPr>
        <w:t>课前</w:t>
      </w:r>
      <w:r>
        <w:rPr>
          <w:sz w:val="22"/>
        </w:rPr>
        <w:t>3</w:t>
      </w:r>
      <w:r>
        <w:rPr>
          <w:rFonts w:hint="eastAsia"/>
          <w:sz w:val="22"/>
        </w:rPr>
        <w:t>分钟，教师开启电脑、投影仪等所需设备，检查设备情况，并将所需课件拷贝到电脑上；检查黑板是否擦干净。</w:t>
      </w:r>
    </w:p>
    <w:p w:rsidR="00CB07C0" w:rsidRDefault="00CB07C0" w:rsidP="00CB07C0">
      <w:pPr>
        <w:spacing w:line="380" w:lineRule="exact"/>
        <w:ind w:firstLineChars="200" w:firstLine="440"/>
        <w:rPr>
          <w:sz w:val="22"/>
        </w:rPr>
      </w:pPr>
      <w:r>
        <w:rPr>
          <w:rFonts w:hint="eastAsia"/>
          <w:sz w:val="22"/>
        </w:rPr>
        <w:t>上课铃响，教师宣布上课，师生问好。</w:t>
      </w:r>
    </w:p>
    <w:p w:rsidR="00CB07C0" w:rsidRDefault="00CB07C0" w:rsidP="00CB07C0">
      <w:pPr>
        <w:spacing w:line="380" w:lineRule="exact"/>
        <w:ind w:firstLineChars="200" w:firstLine="440"/>
        <w:rPr>
          <w:sz w:val="22"/>
        </w:rPr>
      </w:pPr>
      <w:r>
        <w:rPr>
          <w:rFonts w:hint="eastAsia"/>
          <w:sz w:val="22"/>
        </w:rPr>
        <w:t>教师检查人数，查找缺席学生及原因。</w:t>
      </w:r>
    </w:p>
    <w:p w:rsidR="00CB07C0" w:rsidRDefault="00CB07C0" w:rsidP="00CB07C0">
      <w:pPr>
        <w:spacing w:line="380" w:lineRule="exact"/>
        <w:ind w:firstLineChars="200" w:firstLine="440"/>
        <w:rPr>
          <w:sz w:val="22"/>
        </w:rPr>
      </w:pPr>
    </w:p>
    <w:p w:rsidR="00CB07C0" w:rsidRDefault="00CB07C0" w:rsidP="00CB07C0">
      <w:pPr>
        <w:spacing w:line="380" w:lineRule="exact"/>
        <w:ind w:firstLineChars="200" w:firstLine="442"/>
        <w:rPr>
          <w:sz w:val="22"/>
        </w:rPr>
      </w:pPr>
      <w:r>
        <w:rPr>
          <w:rFonts w:hint="eastAsia"/>
          <w:b/>
          <w:sz w:val="22"/>
          <w:highlight w:val="yellow"/>
        </w:rPr>
        <w:t>三、讲授新课</w:t>
      </w:r>
    </w:p>
    <w:p w:rsidR="00CB07C0" w:rsidRDefault="00CB07C0" w:rsidP="00CB07C0">
      <w:pPr>
        <w:spacing w:line="380" w:lineRule="exact"/>
        <w:ind w:firstLineChars="200" w:firstLine="442"/>
        <w:jc w:val="center"/>
        <w:rPr>
          <w:b/>
          <w:sz w:val="22"/>
        </w:rPr>
      </w:pPr>
    </w:p>
    <w:p w:rsidR="00CB07C0" w:rsidRDefault="00CB07C0" w:rsidP="00CB07C0">
      <w:pPr>
        <w:spacing w:line="380" w:lineRule="exact"/>
        <w:ind w:firstLineChars="200" w:firstLine="482"/>
        <w:jc w:val="center"/>
        <w:rPr>
          <w:b/>
          <w:sz w:val="24"/>
        </w:rPr>
      </w:pPr>
      <w:r>
        <w:rPr>
          <w:rFonts w:hint="eastAsia"/>
          <w:b/>
          <w:sz w:val="24"/>
        </w:rPr>
        <w:t>6</w:t>
      </w:r>
      <w:r>
        <w:rPr>
          <w:b/>
          <w:sz w:val="24"/>
        </w:rPr>
        <w:t xml:space="preserve">.1 </w:t>
      </w:r>
      <w:r>
        <w:rPr>
          <w:rFonts w:hint="eastAsia"/>
          <w:b/>
          <w:sz w:val="24"/>
        </w:rPr>
        <w:t>认识固定资产</w:t>
      </w:r>
    </w:p>
    <w:p w:rsidR="00CB07C0" w:rsidRDefault="00CB07C0" w:rsidP="00CB07C0">
      <w:pPr>
        <w:spacing w:line="380" w:lineRule="exact"/>
        <w:ind w:firstLineChars="200" w:firstLine="422"/>
        <w:rPr>
          <w:b/>
        </w:rPr>
      </w:pPr>
    </w:p>
    <w:p w:rsidR="00CB07C0" w:rsidRDefault="00CB07C0" w:rsidP="00CB07C0">
      <w:pPr>
        <w:spacing w:line="380" w:lineRule="exact"/>
        <w:ind w:firstLineChars="200" w:firstLine="442"/>
        <w:rPr>
          <w:b/>
          <w:sz w:val="22"/>
        </w:rPr>
      </w:pPr>
      <w:r>
        <w:rPr>
          <w:rFonts w:hint="eastAsia"/>
          <w:b/>
          <w:sz w:val="22"/>
        </w:rPr>
        <w:t>6</w:t>
      </w:r>
      <w:r>
        <w:rPr>
          <w:b/>
          <w:sz w:val="22"/>
        </w:rPr>
        <w:t xml:space="preserve">.1.1  </w:t>
      </w:r>
      <w:r>
        <w:rPr>
          <w:rFonts w:hint="eastAsia"/>
          <w:b/>
          <w:sz w:val="22"/>
        </w:rPr>
        <w:t>固定资产的定义、特征和确认</w:t>
      </w:r>
    </w:p>
    <w:p w:rsidR="00CB07C0" w:rsidRDefault="00CB07C0" w:rsidP="00CB07C0">
      <w:pPr>
        <w:spacing w:line="360" w:lineRule="auto"/>
        <w:ind w:firstLineChars="200" w:firstLine="440"/>
        <w:rPr>
          <w:rFonts w:hint="eastAsia"/>
          <w:kern w:val="0"/>
          <w:sz w:val="22"/>
        </w:rPr>
      </w:pPr>
      <w:r>
        <w:rPr>
          <w:rFonts w:hint="eastAsia"/>
          <w:kern w:val="0"/>
          <w:sz w:val="22"/>
        </w:rPr>
        <w:t>1.</w:t>
      </w:r>
      <w:r>
        <w:rPr>
          <w:rFonts w:hint="eastAsia"/>
          <w:kern w:val="0"/>
          <w:sz w:val="22"/>
        </w:rPr>
        <w:t>固定资产的定义和特征</w:t>
      </w:r>
    </w:p>
    <w:bookmarkEnd w:id="0"/>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固定资产是同时具有以下特征的有形资产</w:t>
      </w:r>
      <w:r w:rsidRPr="00CB07C0">
        <w:rPr>
          <w:rFonts w:hint="eastAsia"/>
          <w:kern w:val="0"/>
          <w:sz w:val="22"/>
        </w:rPr>
        <w:t>:</w:t>
      </w:r>
      <w:r w:rsidRPr="00CB07C0">
        <w:rPr>
          <w:rFonts w:hint="eastAsia"/>
          <w:kern w:val="0"/>
          <w:sz w:val="22"/>
        </w:rPr>
        <w:t>为生产商品、提供劳务、出租或经营管理而持有</w:t>
      </w:r>
      <w:r w:rsidRPr="00CB07C0">
        <w:rPr>
          <w:rFonts w:hint="eastAsia"/>
          <w:kern w:val="0"/>
          <w:sz w:val="22"/>
        </w:rPr>
        <w:t>;</w:t>
      </w:r>
      <w:r w:rsidRPr="00CB07C0">
        <w:rPr>
          <w:rFonts w:hint="eastAsia"/>
          <w:kern w:val="0"/>
          <w:sz w:val="22"/>
        </w:rPr>
        <w:t>使用年限超过一个会计年度</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固定资产的主要特征如下</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有形实物</w:t>
      </w:r>
      <w:r w:rsidRPr="00CB07C0">
        <w:rPr>
          <w:rFonts w:hint="eastAsia"/>
          <w:kern w:val="0"/>
          <w:sz w:val="22"/>
        </w:rPr>
        <w:t>.</w:t>
      </w:r>
      <w:r w:rsidRPr="00CB07C0">
        <w:rPr>
          <w:rFonts w:hint="eastAsia"/>
          <w:kern w:val="0"/>
          <w:sz w:val="22"/>
        </w:rPr>
        <w:t>任何固定资产均具有实物形态</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２</w:t>
      </w:r>
      <w:r w:rsidRPr="00CB07C0">
        <w:rPr>
          <w:rFonts w:hint="eastAsia"/>
          <w:kern w:val="0"/>
          <w:sz w:val="22"/>
        </w:rPr>
        <w:t xml:space="preserve"> )</w:t>
      </w:r>
      <w:r w:rsidRPr="00CB07C0">
        <w:rPr>
          <w:rFonts w:hint="eastAsia"/>
          <w:kern w:val="0"/>
          <w:sz w:val="22"/>
        </w:rPr>
        <w:t>使用时效长</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３</w:t>
      </w:r>
      <w:r w:rsidRPr="00CB07C0">
        <w:rPr>
          <w:rFonts w:hint="eastAsia"/>
          <w:kern w:val="0"/>
          <w:sz w:val="22"/>
        </w:rPr>
        <w:t xml:space="preserve"> )</w:t>
      </w:r>
      <w:r w:rsidRPr="00CB07C0">
        <w:rPr>
          <w:rFonts w:hint="eastAsia"/>
          <w:kern w:val="0"/>
          <w:sz w:val="22"/>
        </w:rPr>
        <w:t>目的性强</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４</w:t>
      </w:r>
      <w:r w:rsidRPr="00CB07C0">
        <w:rPr>
          <w:rFonts w:hint="eastAsia"/>
          <w:kern w:val="0"/>
          <w:sz w:val="22"/>
        </w:rPr>
        <w:t xml:space="preserve"> )</w:t>
      </w:r>
      <w:r w:rsidRPr="00CB07C0">
        <w:rPr>
          <w:rFonts w:hint="eastAsia"/>
          <w:kern w:val="0"/>
          <w:sz w:val="22"/>
        </w:rPr>
        <w:t>价值能在收益中逐渐得到补偿</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sidRPr="00CB07C0">
        <w:rPr>
          <w:rFonts w:hint="eastAsia"/>
          <w:kern w:val="0"/>
          <w:sz w:val="22"/>
        </w:rPr>
        <w:t>２．固定资产的确认</w:t>
      </w:r>
    </w:p>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固定资产在符合以上定义和特征的同时还要满足以下两个条件</w:t>
      </w:r>
      <w:r w:rsidRPr="00CB07C0">
        <w:rPr>
          <w:rFonts w:hint="eastAsia"/>
          <w:kern w:val="0"/>
          <w:sz w:val="22"/>
        </w:rPr>
        <w:t>,</w:t>
      </w:r>
      <w:r w:rsidRPr="00CB07C0">
        <w:rPr>
          <w:rFonts w:hint="eastAsia"/>
          <w:kern w:val="0"/>
          <w:sz w:val="22"/>
        </w:rPr>
        <w:t>才能加以确认</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sidRPr="00CB07C0">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与该固定资产有关的经济利益很可能流入企业</w:t>
      </w:r>
    </w:p>
    <w:p w:rsidR="00CB07C0" w:rsidRPr="00CB07C0" w:rsidRDefault="00CB07C0" w:rsidP="00CB07C0">
      <w:pPr>
        <w:spacing w:line="360" w:lineRule="auto"/>
        <w:ind w:firstLineChars="200" w:firstLine="440"/>
        <w:rPr>
          <w:rFonts w:hint="eastAsia"/>
          <w:kern w:val="0"/>
          <w:sz w:val="22"/>
        </w:rPr>
      </w:pPr>
      <w:r>
        <w:rPr>
          <w:kern w:val="0"/>
          <w:sz w:val="22"/>
        </w:rPr>
        <w:lastRenderedPageBreak/>
        <w:t>(</w:t>
      </w:r>
      <w:r w:rsidRPr="00CB07C0">
        <w:rPr>
          <w:rFonts w:hint="eastAsia"/>
          <w:kern w:val="0"/>
          <w:sz w:val="22"/>
        </w:rPr>
        <w:t>２</w:t>
      </w:r>
      <w:r w:rsidRPr="00CB07C0">
        <w:rPr>
          <w:rFonts w:hint="eastAsia"/>
          <w:kern w:val="0"/>
          <w:sz w:val="22"/>
        </w:rPr>
        <w:t xml:space="preserve"> )</w:t>
      </w:r>
      <w:r w:rsidRPr="00CB07C0">
        <w:rPr>
          <w:rFonts w:hint="eastAsia"/>
          <w:kern w:val="0"/>
          <w:sz w:val="22"/>
        </w:rPr>
        <w:t>该固定资产的成本能够可靠地计量</w:t>
      </w:r>
    </w:p>
    <w:p w:rsidR="00CB07C0" w:rsidRDefault="00CB07C0" w:rsidP="00CB07C0">
      <w:pPr>
        <w:spacing w:line="360" w:lineRule="auto"/>
        <w:ind w:firstLineChars="200" w:firstLine="440"/>
        <w:rPr>
          <w:rFonts w:hint="eastAsia"/>
          <w:kern w:val="0"/>
          <w:sz w:val="22"/>
        </w:rPr>
      </w:pPr>
    </w:p>
    <w:p w:rsidR="00CB07C0" w:rsidRPr="00CB07C0" w:rsidRDefault="00CB07C0" w:rsidP="00CB07C0">
      <w:pPr>
        <w:spacing w:line="360" w:lineRule="auto"/>
        <w:ind w:firstLineChars="200" w:firstLine="482"/>
        <w:rPr>
          <w:rFonts w:hint="eastAsia"/>
          <w:b/>
          <w:kern w:val="0"/>
          <w:sz w:val="24"/>
        </w:rPr>
      </w:pPr>
      <w:r w:rsidRPr="00CB07C0">
        <w:rPr>
          <w:rFonts w:hint="eastAsia"/>
          <w:b/>
          <w:kern w:val="0"/>
          <w:sz w:val="24"/>
        </w:rPr>
        <w:t xml:space="preserve">6.1.2  </w:t>
      </w:r>
      <w:r w:rsidRPr="00CB07C0">
        <w:rPr>
          <w:rFonts w:hint="eastAsia"/>
          <w:b/>
          <w:kern w:val="0"/>
          <w:sz w:val="24"/>
        </w:rPr>
        <w:t>固定资产的分类</w:t>
      </w:r>
    </w:p>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１．按固定资产的经济用途分类</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生产经营用固定资产</w:t>
      </w:r>
      <w:r w:rsidRPr="00CB07C0">
        <w:rPr>
          <w:rFonts w:hint="eastAsia"/>
          <w:kern w:val="0"/>
          <w:sz w:val="22"/>
        </w:rPr>
        <w:t>,</w:t>
      </w:r>
      <w:r w:rsidRPr="00CB07C0">
        <w:rPr>
          <w:rFonts w:hint="eastAsia"/>
          <w:kern w:val="0"/>
          <w:sz w:val="22"/>
        </w:rPr>
        <w:t>是指直接参加或服务于企业生产、经营过程的各种固定资产</w:t>
      </w:r>
      <w:r>
        <w:rPr>
          <w:rFonts w:hint="eastAsia"/>
          <w:kern w:val="0"/>
          <w:sz w:val="22"/>
        </w:rPr>
        <w:t>,</w:t>
      </w:r>
      <w:r w:rsidRPr="00CB07C0">
        <w:rPr>
          <w:rFonts w:hint="eastAsia"/>
          <w:kern w:val="0"/>
          <w:sz w:val="22"/>
        </w:rPr>
        <w:t>如生产经营用的房屋、建筑物、机器、设备、器具、工具等</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２</w:t>
      </w:r>
      <w:r w:rsidRPr="00CB07C0">
        <w:rPr>
          <w:rFonts w:hint="eastAsia"/>
          <w:kern w:val="0"/>
          <w:sz w:val="22"/>
        </w:rPr>
        <w:t xml:space="preserve"> )</w:t>
      </w:r>
      <w:r w:rsidRPr="00CB07C0">
        <w:rPr>
          <w:rFonts w:hint="eastAsia"/>
          <w:kern w:val="0"/>
          <w:sz w:val="22"/>
        </w:rPr>
        <w:t>非生产经营用固定资产</w:t>
      </w:r>
      <w:r w:rsidRPr="00CB07C0">
        <w:rPr>
          <w:rFonts w:hint="eastAsia"/>
          <w:kern w:val="0"/>
          <w:sz w:val="22"/>
        </w:rPr>
        <w:t>,</w:t>
      </w:r>
      <w:r w:rsidRPr="00CB07C0">
        <w:rPr>
          <w:rFonts w:hint="eastAsia"/>
          <w:kern w:val="0"/>
          <w:sz w:val="22"/>
        </w:rPr>
        <w:t>是指不直接参加或服务于生产、经营过程的各种固定资产</w:t>
      </w:r>
      <w:r w:rsidRPr="00CB07C0">
        <w:rPr>
          <w:rFonts w:hint="eastAsia"/>
          <w:kern w:val="0"/>
          <w:sz w:val="22"/>
        </w:rPr>
        <w:t>,</w:t>
      </w:r>
      <w:r w:rsidRPr="00CB07C0">
        <w:rPr>
          <w:rFonts w:hint="eastAsia"/>
          <w:kern w:val="0"/>
          <w:sz w:val="22"/>
        </w:rPr>
        <w:t>如职工宿舍、食堂、浴室、理发室等非生产经营部门使用的房屋、设备和其他固定资产等</w:t>
      </w:r>
    </w:p>
    <w:p w:rsidR="00CB07C0" w:rsidRDefault="00CB07C0" w:rsidP="00CB07C0">
      <w:pPr>
        <w:spacing w:line="360" w:lineRule="auto"/>
        <w:ind w:firstLineChars="200" w:firstLine="440"/>
        <w:rPr>
          <w:rFonts w:hint="eastAsia"/>
          <w:kern w:val="0"/>
          <w:sz w:val="22"/>
        </w:rPr>
      </w:pPr>
      <w:r w:rsidRPr="00CB07C0">
        <w:rPr>
          <w:rFonts w:hint="eastAsia"/>
          <w:kern w:val="0"/>
          <w:sz w:val="22"/>
        </w:rPr>
        <w:t>２．按固定资产的使用情况分类</w:t>
      </w:r>
    </w:p>
    <w:p w:rsidR="00CB07C0" w:rsidRDefault="00CB07C0" w:rsidP="00CB07C0">
      <w:pPr>
        <w:spacing w:line="360" w:lineRule="auto"/>
        <w:ind w:firstLineChars="200" w:firstLine="440"/>
        <w:rPr>
          <w:rFonts w:hint="eastAsia"/>
          <w:kern w:val="0"/>
          <w:sz w:val="22"/>
        </w:rPr>
      </w:pPr>
      <w:r w:rsidRPr="00CB07C0">
        <w:rPr>
          <w:kern w:val="0"/>
          <w:sz w:val="22"/>
        </w:rPr>
        <w:t xml:space="preserve"> </w:t>
      </w:r>
      <w:r>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使用中固定资产</w:t>
      </w:r>
      <w:r w:rsidRPr="00CB07C0">
        <w:rPr>
          <w:rFonts w:hint="eastAsia"/>
          <w:kern w:val="0"/>
          <w:sz w:val="22"/>
        </w:rPr>
        <w:t>,</w:t>
      </w:r>
      <w:r w:rsidRPr="00CB07C0">
        <w:rPr>
          <w:rFonts w:hint="eastAsia"/>
          <w:kern w:val="0"/>
          <w:sz w:val="22"/>
        </w:rPr>
        <w:t>是指正在使用中的经营性和非经营性固定资产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２</w:t>
      </w:r>
      <w:r w:rsidRPr="00CB07C0">
        <w:rPr>
          <w:rFonts w:hint="eastAsia"/>
          <w:kern w:val="0"/>
          <w:sz w:val="22"/>
        </w:rPr>
        <w:t xml:space="preserve"> )</w:t>
      </w:r>
      <w:r w:rsidRPr="00CB07C0">
        <w:rPr>
          <w:rFonts w:hint="eastAsia"/>
          <w:kern w:val="0"/>
          <w:sz w:val="22"/>
        </w:rPr>
        <w:t>未使用固定资产</w:t>
      </w:r>
      <w:r w:rsidRPr="00CB07C0">
        <w:rPr>
          <w:rFonts w:hint="eastAsia"/>
          <w:kern w:val="0"/>
          <w:sz w:val="22"/>
        </w:rPr>
        <w:t>,</w:t>
      </w:r>
      <w:r w:rsidRPr="00CB07C0">
        <w:rPr>
          <w:rFonts w:hint="eastAsia"/>
          <w:kern w:val="0"/>
          <w:sz w:val="22"/>
        </w:rPr>
        <w:t>是指已完工或已购建的尚未正式交付使用的新增固定资产</w:t>
      </w:r>
      <w:r w:rsidRPr="00CB07C0">
        <w:rPr>
          <w:rFonts w:hint="eastAsia"/>
          <w:kern w:val="0"/>
          <w:sz w:val="22"/>
        </w:rPr>
        <w:t>,</w:t>
      </w:r>
      <w:r w:rsidRPr="00CB07C0">
        <w:rPr>
          <w:rFonts w:hint="eastAsia"/>
          <w:kern w:val="0"/>
          <w:sz w:val="22"/>
        </w:rPr>
        <w:t>以及</w:t>
      </w:r>
    </w:p>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因进行改建、扩建等原因暂停使用的固定资产</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３</w:t>
      </w:r>
      <w:r w:rsidRPr="00CB07C0">
        <w:rPr>
          <w:rFonts w:hint="eastAsia"/>
          <w:kern w:val="0"/>
          <w:sz w:val="22"/>
        </w:rPr>
        <w:t xml:space="preserve"> )</w:t>
      </w:r>
      <w:proofErr w:type="gramStart"/>
      <w:r w:rsidRPr="00CB07C0">
        <w:rPr>
          <w:rFonts w:hint="eastAsia"/>
          <w:kern w:val="0"/>
          <w:sz w:val="22"/>
        </w:rPr>
        <w:t>不</w:t>
      </w:r>
      <w:proofErr w:type="gramEnd"/>
      <w:r w:rsidRPr="00CB07C0">
        <w:rPr>
          <w:rFonts w:hint="eastAsia"/>
          <w:kern w:val="0"/>
          <w:sz w:val="22"/>
        </w:rPr>
        <w:t>需用固定资产</w:t>
      </w:r>
      <w:r w:rsidRPr="00CB07C0">
        <w:rPr>
          <w:rFonts w:hint="eastAsia"/>
          <w:kern w:val="0"/>
          <w:sz w:val="22"/>
        </w:rPr>
        <w:t>,</w:t>
      </w:r>
      <w:r w:rsidRPr="00CB07C0">
        <w:rPr>
          <w:rFonts w:hint="eastAsia"/>
          <w:kern w:val="0"/>
          <w:sz w:val="22"/>
        </w:rPr>
        <w:t>是指本企业多余或不适用</w:t>
      </w:r>
      <w:r w:rsidRPr="00CB07C0">
        <w:rPr>
          <w:rFonts w:hint="eastAsia"/>
          <w:kern w:val="0"/>
          <w:sz w:val="22"/>
        </w:rPr>
        <w:t>,</w:t>
      </w:r>
      <w:r w:rsidRPr="00CB07C0">
        <w:rPr>
          <w:rFonts w:hint="eastAsia"/>
          <w:kern w:val="0"/>
          <w:sz w:val="22"/>
        </w:rPr>
        <w:t>需要调配处理的各种固定资产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sidRPr="00CB07C0">
        <w:rPr>
          <w:rFonts w:hint="eastAsia"/>
          <w:kern w:val="0"/>
          <w:sz w:val="22"/>
        </w:rPr>
        <w:t>３．按固定资产的所有权分类</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自有固定资产</w:t>
      </w:r>
      <w:r w:rsidRPr="00CB07C0">
        <w:rPr>
          <w:rFonts w:hint="eastAsia"/>
          <w:kern w:val="0"/>
          <w:sz w:val="22"/>
        </w:rPr>
        <w:t>,</w:t>
      </w:r>
      <w:r w:rsidRPr="00CB07C0">
        <w:rPr>
          <w:rFonts w:hint="eastAsia"/>
          <w:kern w:val="0"/>
          <w:sz w:val="22"/>
        </w:rPr>
        <w:t>是指企业拥有所有权并可供企业自由地支配使用的固定资产</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２</w:t>
      </w:r>
      <w:r w:rsidRPr="00CB07C0">
        <w:rPr>
          <w:rFonts w:hint="eastAsia"/>
          <w:kern w:val="0"/>
          <w:sz w:val="22"/>
        </w:rPr>
        <w:t xml:space="preserve"> )</w:t>
      </w:r>
      <w:r w:rsidRPr="00CB07C0">
        <w:rPr>
          <w:rFonts w:hint="eastAsia"/>
          <w:kern w:val="0"/>
          <w:sz w:val="22"/>
        </w:rPr>
        <w:t>融资租入固定资产</w:t>
      </w:r>
      <w:r w:rsidRPr="00CB07C0">
        <w:rPr>
          <w:rFonts w:hint="eastAsia"/>
          <w:kern w:val="0"/>
          <w:sz w:val="22"/>
        </w:rPr>
        <w:t>,</w:t>
      </w:r>
      <w:r w:rsidRPr="00CB07C0">
        <w:rPr>
          <w:rFonts w:hint="eastAsia"/>
          <w:kern w:val="0"/>
          <w:sz w:val="22"/>
        </w:rPr>
        <w:t>是指企业以融资租赁方式租入的固定资产</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sidRPr="00CB07C0">
        <w:rPr>
          <w:rFonts w:hint="eastAsia"/>
          <w:kern w:val="0"/>
          <w:sz w:val="22"/>
        </w:rPr>
        <w:t>４．按固定资产的经济用途和使用情况分类</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１</w:t>
      </w:r>
      <w:r w:rsidRPr="00CB07C0">
        <w:rPr>
          <w:rFonts w:hint="eastAsia"/>
          <w:kern w:val="0"/>
          <w:sz w:val="22"/>
        </w:rPr>
        <w:t xml:space="preserve"> )</w:t>
      </w:r>
      <w:r w:rsidRPr="00CB07C0">
        <w:rPr>
          <w:rFonts w:hint="eastAsia"/>
          <w:kern w:val="0"/>
          <w:sz w:val="22"/>
        </w:rPr>
        <w:t>生产经营用固定资产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２</w:t>
      </w:r>
      <w:r w:rsidRPr="00CB07C0">
        <w:rPr>
          <w:rFonts w:hint="eastAsia"/>
          <w:kern w:val="0"/>
          <w:sz w:val="22"/>
        </w:rPr>
        <w:t xml:space="preserve"> )</w:t>
      </w:r>
      <w:r w:rsidRPr="00CB07C0">
        <w:rPr>
          <w:rFonts w:hint="eastAsia"/>
          <w:kern w:val="0"/>
          <w:sz w:val="22"/>
        </w:rPr>
        <w:t>非生产经营用固定资产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３</w:t>
      </w:r>
      <w:r w:rsidRPr="00CB07C0">
        <w:rPr>
          <w:rFonts w:hint="eastAsia"/>
          <w:kern w:val="0"/>
          <w:sz w:val="22"/>
        </w:rPr>
        <w:t xml:space="preserve"> )</w:t>
      </w:r>
      <w:r w:rsidRPr="00CB07C0">
        <w:rPr>
          <w:rFonts w:hint="eastAsia"/>
          <w:kern w:val="0"/>
          <w:sz w:val="22"/>
        </w:rPr>
        <w:t>租出固定资产</w:t>
      </w:r>
      <w:r w:rsidRPr="00CB07C0">
        <w:rPr>
          <w:rFonts w:hint="eastAsia"/>
          <w:kern w:val="0"/>
          <w:sz w:val="22"/>
        </w:rPr>
        <w:t>.</w:t>
      </w:r>
      <w:r w:rsidRPr="00CB07C0">
        <w:rPr>
          <w:rFonts w:hint="eastAsia"/>
          <w:kern w:val="0"/>
          <w:sz w:val="22"/>
        </w:rPr>
        <w:t>指在经营性租赁方式下出租给外单位使用的固定资产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４</w:t>
      </w:r>
      <w:r w:rsidRPr="00CB07C0">
        <w:rPr>
          <w:rFonts w:hint="eastAsia"/>
          <w:kern w:val="0"/>
          <w:sz w:val="22"/>
        </w:rPr>
        <w:t xml:space="preserve"> )</w:t>
      </w:r>
      <w:proofErr w:type="gramStart"/>
      <w:r w:rsidRPr="00CB07C0">
        <w:rPr>
          <w:rFonts w:hint="eastAsia"/>
          <w:kern w:val="0"/>
          <w:sz w:val="22"/>
        </w:rPr>
        <w:t>不</w:t>
      </w:r>
      <w:proofErr w:type="gramEnd"/>
      <w:r w:rsidRPr="00CB07C0">
        <w:rPr>
          <w:rFonts w:hint="eastAsia"/>
          <w:kern w:val="0"/>
          <w:sz w:val="22"/>
        </w:rPr>
        <w:t>需用固定资产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５</w:t>
      </w:r>
      <w:r w:rsidRPr="00CB07C0">
        <w:rPr>
          <w:rFonts w:hint="eastAsia"/>
          <w:kern w:val="0"/>
          <w:sz w:val="22"/>
        </w:rPr>
        <w:t xml:space="preserve"> )</w:t>
      </w:r>
      <w:r w:rsidRPr="00CB07C0">
        <w:rPr>
          <w:rFonts w:hint="eastAsia"/>
          <w:kern w:val="0"/>
          <w:sz w:val="22"/>
        </w:rPr>
        <w:t>未使用固定资产</w:t>
      </w:r>
      <w:r w:rsidRPr="00CB07C0">
        <w:rPr>
          <w:rFonts w:hint="eastAsia"/>
          <w:kern w:val="0"/>
          <w:sz w:val="22"/>
        </w:rPr>
        <w:t>.</w:t>
      </w:r>
    </w:p>
    <w:p w:rsidR="00CB07C0" w:rsidRPr="00CB07C0" w:rsidRDefault="00CB07C0" w:rsidP="00CB07C0">
      <w:pPr>
        <w:spacing w:line="360" w:lineRule="auto"/>
        <w:ind w:firstLineChars="200" w:firstLine="440"/>
        <w:rPr>
          <w:rFonts w:hint="eastAsia"/>
          <w:kern w:val="0"/>
          <w:sz w:val="22"/>
        </w:rPr>
      </w:pPr>
      <w:r w:rsidRPr="00CB07C0">
        <w:rPr>
          <w:kern w:val="0"/>
          <w:sz w:val="22"/>
        </w:rPr>
        <w:t>(</w:t>
      </w:r>
      <w:r w:rsidRPr="00CB07C0">
        <w:rPr>
          <w:rFonts w:hint="eastAsia"/>
          <w:kern w:val="0"/>
          <w:sz w:val="22"/>
        </w:rPr>
        <w:t>６</w:t>
      </w:r>
      <w:r w:rsidRPr="00CB07C0">
        <w:rPr>
          <w:rFonts w:hint="eastAsia"/>
          <w:kern w:val="0"/>
          <w:sz w:val="22"/>
        </w:rPr>
        <w:t xml:space="preserve"> )</w:t>
      </w:r>
      <w:r w:rsidRPr="00CB07C0">
        <w:rPr>
          <w:rFonts w:hint="eastAsia"/>
          <w:kern w:val="0"/>
          <w:sz w:val="22"/>
        </w:rPr>
        <w:t>土地</w:t>
      </w:r>
      <w:r w:rsidRPr="00CB07C0">
        <w:rPr>
          <w:rFonts w:hint="eastAsia"/>
          <w:kern w:val="0"/>
          <w:sz w:val="22"/>
        </w:rPr>
        <w:t>.</w:t>
      </w:r>
      <w:r w:rsidRPr="00CB07C0">
        <w:rPr>
          <w:rFonts w:hint="eastAsia"/>
          <w:kern w:val="0"/>
          <w:sz w:val="22"/>
        </w:rPr>
        <w:t>指过去已经估价单独入账的土地</w:t>
      </w:r>
      <w:r w:rsidRPr="00CB07C0">
        <w:rPr>
          <w:rFonts w:hint="eastAsia"/>
          <w:kern w:val="0"/>
          <w:sz w:val="22"/>
        </w:rPr>
        <w:t>.</w:t>
      </w:r>
      <w:r w:rsidRPr="00CB07C0">
        <w:rPr>
          <w:rFonts w:hint="eastAsia"/>
          <w:kern w:val="0"/>
          <w:sz w:val="22"/>
        </w:rPr>
        <w:t>因征地而支付的补偿费</w:t>
      </w:r>
      <w:r w:rsidRPr="00CB07C0">
        <w:rPr>
          <w:rFonts w:hint="eastAsia"/>
          <w:kern w:val="0"/>
          <w:sz w:val="22"/>
        </w:rPr>
        <w:t>,</w:t>
      </w:r>
      <w:r w:rsidRPr="00CB07C0">
        <w:rPr>
          <w:rFonts w:hint="eastAsia"/>
          <w:kern w:val="0"/>
          <w:sz w:val="22"/>
        </w:rPr>
        <w:t>应计入与土地有关的房屋、建筑物的价值内</w:t>
      </w:r>
      <w:r w:rsidRPr="00CB07C0">
        <w:rPr>
          <w:rFonts w:hint="eastAsia"/>
          <w:kern w:val="0"/>
          <w:sz w:val="22"/>
        </w:rPr>
        <w:t>,</w:t>
      </w:r>
      <w:r w:rsidRPr="00CB07C0">
        <w:rPr>
          <w:rFonts w:hint="eastAsia"/>
          <w:kern w:val="0"/>
          <w:sz w:val="22"/>
        </w:rPr>
        <w:t>不单独作为土地价值入账</w:t>
      </w:r>
      <w:r w:rsidRPr="00CB07C0">
        <w:rPr>
          <w:rFonts w:hint="eastAsia"/>
          <w:kern w:val="0"/>
          <w:sz w:val="22"/>
        </w:rPr>
        <w:t>.</w:t>
      </w:r>
      <w:r w:rsidRPr="00CB07C0">
        <w:rPr>
          <w:rFonts w:hint="eastAsia"/>
          <w:kern w:val="0"/>
          <w:sz w:val="22"/>
        </w:rPr>
        <w:t>企业取得的土地使用权不能作为固定资产管理</w:t>
      </w:r>
      <w:r w:rsidRPr="00CB07C0">
        <w:rPr>
          <w:rFonts w:hint="eastAsia"/>
          <w:kern w:val="0"/>
          <w:sz w:val="22"/>
        </w:rPr>
        <w:t>.</w:t>
      </w:r>
    </w:p>
    <w:p w:rsidR="00CB07C0" w:rsidRDefault="00CB07C0" w:rsidP="00CB07C0">
      <w:pPr>
        <w:spacing w:line="360" w:lineRule="auto"/>
        <w:ind w:firstLineChars="200" w:firstLine="440"/>
        <w:rPr>
          <w:rFonts w:hint="eastAsia"/>
          <w:kern w:val="0"/>
          <w:sz w:val="22"/>
        </w:rPr>
      </w:pPr>
      <w:r>
        <w:rPr>
          <w:kern w:val="0"/>
          <w:sz w:val="22"/>
        </w:rPr>
        <w:t>(</w:t>
      </w:r>
      <w:r w:rsidRPr="00CB07C0">
        <w:rPr>
          <w:rFonts w:hint="eastAsia"/>
          <w:kern w:val="0"/>
          <w:sz w:val="22"/>
        </w:rPr>
        <w:t>７</w:t>
      </w:r>
      <w:r w:rsidRPr="00CB07C0">
        <w:rPr>
          <w:rFonts w:hint="eastAsia"/>
          <w:kern w:val="0"/>
          <w:sz w:val="22"/>
        </w:rPr>
        <w:t xml:space="preserve"> )</w:t>
      </w:r>
      <w:r w:rsidRPr="00CB07C0">
        <w:rPr>
          <w:rFonts w:hint="eastAsia"/>
          <w:kern w:val="0"/>
          <w:sz w:val="22"/>
        </w:rPr>
        <w:t>融资租入固定资产</w:t>
      </w:r>
      <w:r w:rsidRPr="00CB07C0">
        <w:rPr>
          <w:rFonts w:hint="eastAsia"/>
          <w:kern w:val="0"/>
          <w:sz w:val="22"/>
        </w:rPr>
        <w:t>.</w:t>
      </w:r>
    </w:p>
    <w:p w:rsidR="00CB07C0" w:rsidRPr="00CB07C0" w:rsidRDefault="00CB07C0" w:rsidP="00CB07C0">
      <w:pPr>
        <w:spacing w:line="360" w:lineRule="auto"/>
        <w:ind w:firstLineChars="200" w:firstLine="482"/>
        <w:rPr>
          <w:rFonts w:hint="eastAsia"/>
          <w:b/>
          <w:kern w:val="0"/>
          <w:sz w:val="24"/>
        </w:rPr>
      </w:pPr>
      <w:r w:rsidRPr="00CB07C0">
        <w:rPr>
          <w:rFonts w:hint="eastAsia"/>
          <w:b/>
          <w:kern w:val="0"/>
          <w:sz w:val="24"/>
        </w:rPr>
        <w:t xml:space="preserve">6.1.3  </w:t>
      </w:r>
      <w:r w:rsidRPr="00CB07C0">
        <w:rPr>
          <w:rFonts w:hint="eastAsia"/>
          <w:b/>
          <w:kern w:val="0"/>
          <w:sz w:val="24"/>
        </w:rPr>
        <w:t>固定资产的计价基础</w:t>
      </w:r>
    </w:p>
    <w:p w:rsidR="00CB07C0" w:rsidRPr="00CB07C0" w:rsidRDefault="00CB07C0" w:rsidP="00A431D8">
      <w:pPr>
        <w:spacing w:line="360" w:lineRule="auto"/>
        <w:ind w:firstLineChars="200" w:firstLine="440"/>
        <w:rPr>
          <w:rFonts w:hint="eastAsia"/>
          <w:kern w:val="0"/>
          <w:sz w:val="22"/>
        </w:rPr>
      </w:pPr>
      <w:r w:rsidRPr="00CB07C0">
        <w:rPr>
          <w:rFonts w:hint="eastAsia"/>
          <w:kern w:val="0"/>
          <w:sz w:val="22"/>
        </w:rPr>
        <w:t>１．历史成本</w:t>
      </w:r>
    </w:p>
    <w:p w:rsidR="00CB07C0" w:rsidRDefault="00CB07C0" w:rsidP="00A431D8">
      <w:pPr>
        <w:spacing w:line="360" w:lineRule="auto"/>
        <w:ind w:firstLineChars="200" w:firstLine="440"/>
        <w:rPr>
          <w:rFonts w:hint="eastAsia"/>
          <w:kern w:val="0"/>
          <w:sz w:val="22"/>
        </w:rPr>
      </w:pPr>
      <w:r w:rsidRPr="00CB07C0">
        <w:rPr>
          <w:rFonts w:hint="eastAsia"/>
          <w:kern w:val="0"/>
          <w:sz w:val="22"/>
        </w:rPr>
        <w:lastRenderedPageBreak/>
        <w:t>固定资产的历史成本也称原始价值</w:t>
      </w:r>
      <w:r w:rsidRPr="00CB07C0">
        <w:rPr>
          <w:rFonts w:hint="eastAsia"/>
          <w:kern w:val="0"/>
          <w:sz w:val="22"/>
        </w:rPr>
        <w:t>,</w:t>
      </w:r>
      <w:r w:rsidRPr="00CB07C0">
        <w:rPr>
          <w:rFonts w:hint="eastAsia"/>
          <w:kern w:val="0"/>
          <w:sz w:val="22"/>
        </w:rPr>
        <w:t>是指企业购建某项固定资产达到可使用状态前所发生的一切合理、必要的支出</w:t>
      </w:r>
      <w:r w:rsidRPr="00CB07C0">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２．重置完全价值</w:t>
      </w:r>
    </w:p>
    <w:p w:rsidR="00CB07C0" w:rsidRPr="00A431D8" w:rsidRDefault="00A431D8" w:rsidP="00A431D8">
      <w:pPr>
        <w:spacing w:line="360" w:lineRule="auto"/>
        <w:ind w:firstLineChars="200" w:firstLine="440"/>
        <w:rPr>
          <w:rFonts w:hint="eastAsia"/>
          <w:kern w:val="0"/>
          <w:sz w:val="22"/>
        </w:rPr>
      </w:pPr>
      <w:r w:rsidRPr="00A431D8">
        <w:rPr>
          <w:rFonts w:hint="eastAsia"/>
          <w:kern w:val="0"/>
          <w:sz w:val="22"/>
        </w:rPr>
        <w:t>重置完全价值</w:t>
      </w:r>
      <w:r w:rsidRPr="00A431D8">
        <w:rPr>
          <w:rFonts w:hint="eastAsia"/>
          <w:kern w:val="0"/>
          <w:sz w:val="22"/>
        </w:rPr>
        <w:t>,</w:t>
      </w:r>
      <w:r w:rsidRPr="00A431D8">
        <w:rPr>
          <w:rFonts w:hint="eastAsia"/>
          <w:kern w:val="0"/>
          <w:sz w:val="22"/>
        </w:rPr>
        <w:t>是指在现时的生产技术和市场条件下</w:t>
      </w:r>
      <w:r w:rsidRPr="00A431D8">
        <w:rPr>
          <w:rFonts w:hint="eastAsia"/>
          <w:kern w:val="0"/>
          <w:sz w:val="22"/>
        </w:rPr>
        <w:t>,</w:t>
      </w:r>
      <w:r w:rsidRPr="00A431D8">
        <w:rPr>
          <w:rFonts w:hint="eastAsia"/>
          <w:kern w:val="0"/>
          <w:sz w:val="22"/>
        </w:rPr>
        <w:t>重新购置同样的固定资产所需支付的全部代价</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３．净值</w:t>
      </w:r>
    </w:p>
    <w:p w:rsidR="00CB07C0" w:rsidRPr="00A431D8" w:rsidRDefault="00A431D8" w:rsidP="00A431D8">
      <w:pPr>
        <w:spacing w:line="360" w:lineRule="auto"/>
        <w:ind w:firstLineChars="200" w:firstLine="440"/>
        <w:rPr>
          <w:rFonts w:hint="eastAsia"/>
          <w:kern w:val="0"/>
          <w:sz w:val="22"/>
        </w:rPr>
      </w:pPr>
      <w:r w:rsidRPr="00A431D8">
        <w:rPr>
          <w:rFonts w:hint="eastAsia"/>
          <w:kern w:val="0"/>
          <w:sz w:val="22"/>
        </w:rPr>
        <w:t>净值也称为折余价值</w:t>
      </w:r>
      <w:r w:rsidRPr="00A431D8">
        <w:rPr>
          <w:rFonts w:hint="eastAsia"/>
          <w:kern w:val="0"/>
          <w:sz w:val="22"/>
        </w:rPr>
        <w:t>,</w:t>
      </w:r>
      <w:r w:rsidRPr="00A431D8">
        <w:rPr>
          <w:rFonts w:hint="eastAsia"/>
          <w:kern w:val="0"/>
          <w:sz w:val="22"/>
        </w:rPr>
        <w:t>是指固定资产原始价值或重置完全价值减去已提折旧后的净额</w:t>
      </w:r>
      <w:r w:rsidRPr="00A431D8">
        <w:rPr>
          <w:rFonts w:hint="eastAsia"/>
          <w:kern w:val="0"/>
          <w:sz w:val="22"/>
        </w:rPr>
        <w:t>.</w:t>
      </w:r>
    </w:p>
    <w:p w:rsidR="00CB07C0" w:rsidRDefault="00CB07C0" w:rsidP="00CB07C0">
      <w:pPr>
        <w:spacing w:line="360" w:lineRule="auto"/>
        <w:ind w:firstLineChars="200" w:firstLine="440"/>
        <w:rPr>
          <w:rFonts w:hint="eastAsia"/>
          <w:kern w:val="0"/>
          <w:sz w:val="22"/>
        </w:rPr>
      </w:pPr>
    </w:p>
    <w:p w:rsidR="00A431D8" w:rsidRPr="00A431D8" w:rsidRDefault="00A431D8" w:rsidP="00A431D8">
      <w:pPr>
        <w:spacing w:line="360" w:lineRule="auto"/>
        <w:ind w:firstLineChars="200" w:firstLine="562"/>
        <w:jc w:val="center"/>
        <w:rPr>
          <w:rFonts w:hint="eastAsia"/>
          <w:b/>
          <w:kern w:val="0"/>
          <w:sz w:val="28"/>
        </w:rPr>
      </w:pPr>
      <w:r w:rsidRPr="00A431D8">
        <w:rPr>
          <w:rFonts w:hint="eastAsia"/>
          <w:b/>
          <w:kern w:val="0"/>
          <w:sz w:val="28"/>
        </w:rPr>
        <w:t xml:space="preserve">6.2  </w:t>
      </w:r>
      <w:r w:rsidRPr="00A431D8">
        <w:rPr>
          <w:rFonts w:hint="eastAsia"/>
          <w:b/>
          <w:kern w:val="0"/>
          <w:sz w:val="28"/>
        </w:rPr>
        <w:t>固定资产的取得核算</w:t>
      </w:r>
    </w:p>
    <w:p w:rsidR="00CB07C0" w:rsidRPr="00A431D8" w:rsidRDefault="00A431D8" w:rsidP="00A431D8">
      <w:pPr>
        <w:spacing w:line="360" w:lineRule="auto"/>
        <w:ind w:firstLineChars="200" w:firstLine="442"/>
        <w:rPr>
          <w:rFonts w:hint="eastAsia"/>
          <w:b/>
          <w:kern w:val="0"/>
          <w:sz w:val="22"/>
        </w:rPr>
      </w:pPr>
      <w:r w:rsidRPr="00A431D8">
        <w:rPr>
          <w:rFonts w:hint="eastAsia"/>
          <w:b/>
          <w:kern w:val="0"/>
          <w:sz w:val="22"/>
        </w:rPr>
        <w:t xml:space="preserve">6.2.1  </w:t>
      </w:r>
      <w:r w:rsidRPr="00A431D8">
        <w:rPr>
          <w:rFonts w:hint="eastAsia"/>
          <w:b/>
          <w:kern w:val="0"/>
          <w:sz w:val="22"/>
        </w:rPr>
        <w:t>固定资产价值构成</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固定资产价值构成</w:t>
      </w:r>
      <w:r w:rsidRPr="00A431D8">
        <w:rPr>
          <w:rFonts w:hint="eastAsia"/>
          <w:kern w:val="0"/>
          <w:sz w:val="22"/>
        </w:rPr>
        <w:t>,</w:t>
      </w:r>
      <w:r w:rsidRPr="00A431D8">
        <w:rPr>
          <w:rFonts w:hint="eastAsia"/>
          <w:kern w:val="0"/>
          <w:sz w:val="22"/>
        </w:rPr>
        <w:t>是指固定资产价值所包括的范围</w:t>
      </w:r>
      <w:r w:rsidRPr="00A431D8">
        <w:rPr>
          <w:rFonts w:hint="eastAsia"/>
          <w:kern w:val="0"/>
          <w:sz w:val="22"/>
        </w:rPr>
        <w:t>.</w:t>
      </w:r>
      <w:r w:rsidRPr="00A431D8">
        <w:rPr>
          <w:rFonts w:hint="eastAsia"/>
          <w:kern w:val="0"/>
          <w:sz w:val="22"/>
        </w:rPr>
        <w:t>从理论上讲</w:t>
      </w:r>
      <w:r w:rsidRPr="00A431D8">
        <w:rPr>
          <w:rFonts w:hint="eastAsia"/>
          <w:kern w:val="0"/>
          <w:sz w:val="22"/>
        </w:rPr>
        <w:t>,</w:t>
      </w:r>
      <w:r w:rsidRPr="00A431D8">
        <w:rPr>
          <w:rFonts w:hint="eastAsia"/>
          <w:kern w:val="0"/>
          <w:sz w:val="22"/>
        </w:rPr>
        <w:t>它应包括企业为购建某项固定资产达到预定可使用状态前所发生的一切合理的、必要的支出</w:t>
      </w:r>
      <w:r>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由于固定资产的来源渠道不同</w:t>
      </w:r>
      <w:r w:rsidRPr="00A431D8">
        <w:rPr>
          <w:rFonts w:hint="eastAsia"/>
          <w:kern w:val="0"/>
          <w:sz w:val="22"/>
        </w:rPr>
        <w:t>,</w:t>
      </w:r>
      <w:r w:rsidRPr="00A431D8">
        <w:rPr>
          <w:rFonts w:hint="eastAsia"/>
          <w:kern w:val="0"/>
          <w:sz w:val="22"/>
        </w:rPr>
        <w:t>其价值构成的具体内容也有所差异</w:t>
      </w:r>
      <w:r w:rsidRPr="00A431D8">
        <w:rPr>
          <w:rFonts w:hint="eastAsia"/>
          <w:kern w:val="0"/>
          <w:sz w:val="22"/>
        </w:rPr>
        <w:t>.</w:t>
      </w:r>
    </w:p>
    <w:p w:rsidR="00CB07C0"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１</w:t>
      </w:r>
      <w:r w:rsidRPr="00A431D8">
        <w:rPr>
          <w:rFonts w:hint="eastAsia"/>
          <w:kern w:val="0"/>
          <w:sz w:val="22"/>
        </w:rPr>
        <w:t xml:space="preserve"> )</w:t>
      </w:r>
      <w:r w:rsidRPr="00A431D8">
        <w:rPr>
          <w:rFonts w:hint="eastAsia"/>
          <w:kern w:val="0"/>
          <w:sz w:val="22"/>
        </w:rPr>
        <w:t>企业外购的固定资产</w:t>
      </w:r>
      <w:r w:rsidRPr="00A431D8">
        <w:rPr>
          <w:rFonts w:hint="eastAsia"/>
          <w:kern w:val="0"/>
          <w:sz w:val="22"/>
        </w:rPr>
        <w:t>,</w:t>
      </w:r>
      <w:r w:rsidRPr="00A431D8">
        <w:rPr>
          <w:rFonts w:hint="eastAsia"/>
          <w:kern w:val="0"/>
          <w:sz w:val="22"/>
        </w:rPr>
        <w:t>按实际支付的购买价款、相关税费以及使固定资产达到预定可使用状态前所发生的可归属于该项资产的装卸费、运输费、安装费和专业人员服务费等作为入账价值</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２</w:t>
      </w:r>
      <w:r w:rsidRPr="00A431D8">
        <w:rPr>
          <w:rFonts w:hint="eastAsia"/>
          <w:kern w:val="0"/>
          <w:sz w:val="22"/>
        </w:rPr>
        <w:t xml:space="preserve"> )</w:t>
      </w:r>
      <w:r w:rsidRPr="00A431D8">
        <w:rPr>
          <w:rFonts w:hint="eastAsia"/>
          <w:kern w:val="0"/>
          <w:sz w:val="22"/>
        </w:rPr>
        <w:t>自行建造的固定资产</w:t>
      </w:r>
      <w:r w:rsidRPr="00A431D8">
        <w:rPr>
          <w:rFonts w:hint="eastAsia"/>
          <w:kern w:val="0"/>
          <w:sz w:val="22"/>
        </w:rPr>
        <w:t>,</w:t>
      </w:r>
      <w:r w:rsidRPr="00A431D8">
        <w:rPr>
          <w:rFonts w:hint="eastAsia"/>
          <w:kern w:val="0"/>
          <w:sz w:val="22"/>
        </w:rPr>
        <w:t>按建造该项资产达到预定可使用状态前所发生的必要支出作为入账价值</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３</w:t>
      </w:r>
      <w:r w:rsidRPr="00A431D8">
        <w:rPr>
          <w:rFonts w:hint="eastAsia"/>
          <w:kern w:val="0"/>
          <w:sz w:val="22"/>
        </w:rPr>
        <w:t xml:space="preserve"> )</w:t>
      </w:r>
      <w:r w:rsidRPr="00A431D8">
        <w:rPr>
          <w:rFonts w:hint="eastAsia"/>
          <w:kern w:val="0"/>
          <w:sz w:val="22"/>
        </w:rPr>
        <w:t>投资者投入的固定资产</w:t>
      </w:r>
      <w:r w:rsidRPr="00A431D8">
        <w:rPr>
          <w:rFonts w:hint="eastAsia"/>
          <w:kern w:val="0"/>
          <w:sz w:val="22"/>
        </w:rPr>
        <w:t>,</w:t>
      </w:r>
      <w:r w:rsidRPr="00A431D8">
        <w:rPr>
          <w:rFonts w:hint="eastAsia"/>
          <w:kern w:val="0"/>
          <w:sz w:val="22"/>
        </w:rPr>
        <w:t>应当按照投资合同或协议约定的价值作为入账价值</w:t>
      </w:r>
      <w:r w:rsidRPr="00A431D8">
        <w:rPr>
          <w:rFonts w:hint="eastAsia"/>
          <w:kern w:val="0"/>
          <w:sz w:val="22"/>
        </w:rPr>
        <w:t>,</w:t>
      </w:r>
      <w:r w:rsidRPr="00A431D8">
        <w:rPr>
          <w:rFonts w:hint="eastAsia"/>
          <w:kern w:val="0"/>
          <w:sz w:val="22"/>
        </w:rPr>
        <w:t>但合同或协议约定价值</w:t>
      </w:r>
      <w:proofErr w:type="gramStart"/>
      <w:r w:rsidRPr="00A431D8">
        <w:rPr>
          <w:rFonts w:hint="eastAsia"/>
          <w:kern w:val="0"/>
          <w:sz w:val="22"/>
        </w:rPr>
        <w:t>不</w:t>
      </w:r>
      <w:proofErr w:type="gramEnd"/>
      <w:r w:rsidRPr="00A431D8">
        <w:rPr>
          <w:rFonts w:hint="eastAsia"/>
          <w:kern w:val="0"/>
          <w:sz w:val="22"/>
        </w:rPr>
        <w:t>公允的除外</w:t>
      </w:r>
      <w:r w:rsidRPr="00A431D8">
        <w:rPr>
          <w:rFonts w:hint="eastAsia"/>
          <w:kern w:val="0"/>
          <w:sz w:val="22"/>
        </w:rPr>
        <w:t>.</w:t>
      </w:r>
    </w:p>
    <w:p w:rsidR="00CB07C0"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４</w:t>
      </w:r>
      <w:r w:rsidRPr="00A431D8">
        <w:rPr>
          <w:rFonts w:hint="eastAsia"/>
          <w:kern w:val="0"/>
          <w:sz w:val="22"/>
        </w:rPr>
        <w:t xml:space="preserve"> )</w:t>
      </w:r>
      <w:r w:rsidRPr="00A431D8">
        <w:rPr>
          <w:rFonts w:hint="eastAsia"/>
          <w:kern w:val="0"/>
          <w:sz w:val="22"/>
        </w:rPr>
        <w:t>融资租入的固定资产</w:t>
      </w:r>
      <w:r w:rsidRPr="00A431D8">
        <w:rPr>
          <w:rFonts w:hint="eastAsia"/>
          <w:kern w:val="0"/>
          <w:sz w:val="22"/>
        </w:rPr>
        <w:t>,</w:t>
      </w:r>
      <w:r w:rsidRPr="00A431D8">
        <w:rPr>
          <w:rFonts w:hint="eastAsia"/>
          <w:kern w:val="0"/>
          <w:sz w:val="22"/>
        </w:rPr>
        <w:t>按租赁开始日租赁资产公允价值与最低租赁付款额的现值两者中较低者加上初始直接费用作为入账价值</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５</w:t>
      </w:r>
      <w:r w:rsidRPr="00A431D8">
        <w:rPr>
          <w:rFonts w:hint="eastAsia"/>
          <w:kern w:val="0"/>
          <w:sz w:val="22"/>
        </w:rPr>
        <w:t xml:space="preserve"> )</w:t>
      </w:r>
      <w:r w:rsidRPr="00A431D8">
        <w:rPr>
          <w:rFonts w:hint="eastAsia"/>
          <w:kern w:val="0"/>
          <w:sz w:val="22"/>
        </w:rPr>
        <w:t>在原有固定资产的基础上进行改建、扩建的</w:t>
      </w:r>
      <w:r w:rsidRPr="00A431D8">
        <w:rPr>
          <w:rFonts w:hint="eastAsia"/>
          <w:kern w:val="0"/>
          <w:sz w:val="22"/>
        </w:rPr>
        <w:t>,</w:t>
      </w:r>
      <w:r w:rsidRPr="00A431D8">
        <w:rPr>
          <w:rFonts w:hint="eastAsia"/>
          <w:kern w:val="0"/>
          <w:sz w:val="22"/>
        </w:rPr>
        <w:t>按原固定资产的账面价值</w:t>
      </w:r>
      <w:r w:rsidRPr="00A431D8">
        <w:rPr>
          <w:rFonts w:hint="eastAsia"/>
          <w:kern w:val="0"/>
          <w:sz w:val="22"/>
        </w:rPr>
        <w:t>,</w:t>
      </w:r>
      <w:r w:rsidRPr="00A431D8">
        <w:rPr>
          <w:rFonts w:hint="eastAsia"/>
          <w:kern w:val="0"/>
          <w:sz w:val="22"/>
        </w:rPr>
        <w:t>加上由于改建、扩建而使该项资产达到预定可使用状态前发生的支出</w:t>
      </w:r>
      <w:r w:rsidRPr="00A431D8">
        <w:rPr>
          <w:rFonts w:hint="eastAsia"/>
          <w:kern w:val="0"/>
          <w:sz w:val="22"/>
        </w:rPr>
        <w:t>,</w:t>
      </w:r>
      <w:r w:rsidRPr="00A431D8">
        <w:rPr>
          <w:rFonts w:hint="eastAsia"/>
          <w:kern w:val="0"/>
          <w:sz w:val="22"/>
        </w:rPr>
        <w:t>减去改建、扩建过程中发生的变价收入作为入账价值</w:t>
      </w:r>
      <w:r w:rsidRPr="00A431D8">
        <w:rPr>
          <w:rFonts w:hint="eastAsia"/>
          <w:kern w:val="0"/>
          <w:sz w:val="22"/>
        </w:rPr>
        <w:t>.</w:t>
      </w:r>
    </w:p>
    <w:p w:rsidR="00CB07C0" w:rsidRPr="00A431D8"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６</w:t>
      </w:r>
      <w:r w:rsidRPr="00A431D8">
        <w:rPr>
          <w:rFonts w:hint="eastAsia"/>
          <w:kern w:val="0"/>
          <w:sz w:val="22"/>
        </w:rPr>
        <w:t xml:space="preserve"> )</w:t>
      </w:r>
      <w:r w:rsidRPr="00A431D8">
        <w:rPr>
          <w:rFonts w:hint="eastAsia"/>
          <w:kern w:val="0"/>
          <w:sz w:val="22"/>
        </w:rPr>
        <w:t>接受捐赠的固定资产</w:t>
      </w:r>
      <w:r w:rsidRPr="00A431D8">
        <w:rPr>
          <w:rFonts w:hint="eastAsia"/>
          <w:kern w:val="0"/>
          <w:sz w:val="22"/>
        </w:rPr>
        <w:t>,</w:t>
      </w:r>
      <w:r w:rsidRPr="00A431D8">
        <w:rPr>
          <w:rFonts w:hint="eastAsia"/>
          <w:kern w:val="0"/>
          <w:sz w:val="22"/>
        </w:rPr>
        <w:t>可按以下情况确定其入账价值</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Pr>
          <w:kern w:val="0"/>
          <w:sz w:val="22"/>
        </w:rPr>
        <w:t>(</w:t>
      </w:r>
      <w:r w:rsidRPr="00A431D8">
        <w:rPr>
          <w:rFonts w:hint="eastAsia"/>
          <w:kern w:val="0"/>
          <w:sz w:val="22"/>
        </w:rPr>
        <w:t>７</w:t>
      </w:r>
      <w:r w:rsidRPr="00A431D8">
        <w:rPr>
          <w:rFonts w:hint="eastAsia"/>
          <w:kern w:val="0"/>
          <w:sz w:val="22"/>
        </w:rPr>
        <w:t xml:space="preserve"> )</w:t>
      </w:r>
      <w:r w:rsidRPr="00A431D8">
        <w:rPr>
          <w:rFonts w:hint="eastAsia"/>
          <w:kern w:val="0"/>
          <w:sz w:val="22"/>
        </w:rPr>
        <w:t>盘盈的固定资产</w:t>
      </w:r>
      <w:r w:rsidRPr="00A431D8">
        <w:rPr>
          <w:rFonts w:hint="eastAsia"/>
          <w:kern w:val="0"/>
          <w:sz w:val="22"/>
        </w:rPr>
        <w:t>,</w:t>
      </w:r>
      <w:r w:rsidRPr="00A431D8">
        <w:rPr>
          <w:rFonts w:hint="eastAsia"/>
          <w:kern w:val="0"/>
          <w:sz w:val="22"/>
        </w:rPr>
        <w:t>按同类或类似固定资产的市场价格</w:t>
      </w:r>
      <w:r w:rsidRPr="00A431D8">
        <w:rPr>
          <w:rFonts w:hint="eastAsia"/>
          <w:kern w:val="0"/>
          <w:sz w:val="22"/>
        </w:rPr>
        <w:t>,</w:t>
      </w:r>
      <w:r w:rsidRPr="00A431D8">
        <w:rPr>
          <w:rFonts w:hint="eastAsia"/>
          <w:kern w:val="0"/>
          <w:sz w:val="22"/>
        </w:rPr>
        <w:t>减去按该项资产的新旧程度</w:t>
      </w:r>
    </w:p>
    <w:p w:rsidR="00CB07C0" w:rsidRDefault="00A431D8" w:rsidP="00A431D8">
      <w:pPr>
        <w:spacing w:line="360" w:lineRule="auto"/>
        <w:ind w:firstLineChars="200" w:firstLine="440"/>
        <w:rPr>
          <w:rFonts w:hint="eastAsia"/>
          <w:kern w:val="0"/>
          <w:sz w:val="22"/>
        </w:rPr>
      </w:pPr>
      <w:r w:rsidRPr="00A431D8">
        <w:rPr>
          <w:rFonts w:hint="eastAsia"/>
          <w:kern w:val="0"/>
          <w:sz w:val="22"/>
        </w:rPr>
        <w:lastRenderedPageBreak/>
        <w:t>估计的价值损耗后的余额</w:t>
      </w:r>
      <w:r w:rsidRPr="00A431D8">
        <w:rPr>
          <w:rFonts w:hint="eastAsia"/>
          <w:kern w:val="0"/>
          <w:sz w:val="22"/>
        </w:rPr>
        <w:t>,</w:t>
      </w:r>
      <w:r w:rsidRPr="00A431D8">
        <w:rPr>
          <w:rFonts w:hint="eastAsia"/>
          <w:kern w:val="0"/>
          <w:sz w:val="22"/>
        </w:rPr>
        <w:t>作为入账价值</w:t>
      </w:r>
      <w:r w:rsidRPr="00A431D8">
        <w:rPr>
          <w:rFonts w:hint="eastAsia"/>
          <w:kern w:val="0"/>
          <w:sz w:val="22"/>
        </w:rPr>
        <w:t>.</w:t>
      </w:r>
    </w:p>
    <w:p w:rsidR="00CB07C0" w:rsidRDefault="00CB07C0" w:rsidP="00CB07C0">
      <w:pPr>
        <w:spacing w:line="360" w:lineRule="auto"/>
        <w:ind w:firstLineChars="200" w:firstLine="440"/>
        <w:rPr>
          <w:rFonts w:hint="eastAsia"/>
          <w:kern w:val="0"/>
          <w:sz w:val="22"/>
        </w:rPr>
      </w:pPr>
    </w:p>
    <w:p w:rsidR="00A431D8" w:rsidRPr="00A431D8" w:rsidRDefault="00A431D8" w:rsidP="00A431D8">
      <w:pPr>
        <w:spacing w:line="360" w:lineRule="auto"/>
        <w:ind w:firstLineChars="200" w:firstLine="482"/>
        <w:rPr>
          <w:rFonts w:hint="eastAsia"/>
          <w:b/>
          <w:kern w:val="0"/>
          <w:sz w:val="24"/>
        </w:rPr>
      </w:pPr>
      <w:r w:rsidRPr="00A431D8">
        <w:rPr>
          <w:rFonts w:hint="eastAsia"/>
          <w:b/>
          <w:kern w:val="0"/>
          <w:sz w:val="24"/>
        </w:rPr>
        <w:t xml:space="preserve">6.2.2  </w:t>
      </w:r>
      <w:r w:rsidRPr="00A431D8">
        <w:rPr>
          <w:rFonts w:hint="eastAsia"/>
          <w:b/>
          <w:kern w:val="0"/>
          <w:sz w:val="24"/>
        </w:rPr>
        <w:t>固定资产取得的核算内容</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固定资产的取得</w:t>
      </w:r>
      <w:r w:rsidRPr="00A431D8">
        <w:rPr>
          <w:rFonts w:hint="eastAsia"/>
          <w:kern w:val="0"/>
          <w:sz w:val="22"/>
        </w:rPr>
        <w:t>,</w:t>
      </w:r>
      <w:r w:rsidRPr="00A431D8">
        <w:rPr>
          <w:rFonts w:hint="eastAsia"/>
          <w:kern w:val="0"/>
          <w:sz w:val="22"/>
        </w:rPr>
        <w:t>按其来源不同分为购置的固定资产、自行建造的固定资产、投资者投入的固定资产、租入的固定资产、接受捐赠的固定资产和盘盈的固定资产等</w:t>
      </w:r>
      <w:r w:rsidRPr="00A431D8">
        <w:rPr>
          <w:rFonts w:hint="eastAsia"/>
          <w:kern w:val="0"/>
          <w:sz w:val="22"/>
        </w:rPr>
        <w:t>,</w:t>
      </w:r>
      <w:r w:rsidRPr="00A431D8">
        <w:rPr>
          <w:rFonts w:hint="eastAsia"/>
          <w:kern w:val="0"/>
          <w:sz w:val="22"/>
        </w:rPr>
        <w:t>企业应当分别不同来源进行会计处理</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１．购置的固定资产</w:t>
      </w:r>
    </w:p>
    <w:p w:rsidR="00CB07C0" w:rsidRDefault="00A431D8" w:rsidP="00A431D8">
      <w:pPr>
        <w:spacing w:line="360" w:lineRule="auto"/>
        <w:ind w:firstLineChars="200" w:firstLine="440"/>
        <w:rPr>
          <w:rFonts w:hint="eastAsia"/>
          <w:kern w:val="0"/>
          <w:sz w:val="22"/>
        </w:rPr>
      </w:pPr>
      <w:r w:rsidRPr="00A431D8">
        <w:rPr>
          <w:rFonts w:hint="eastAsia"/>
          <w:kern w:val="0"/>
          <w:sz w:val="22"/>
        </w:rPr>
        <w:t>企业购入的固定资产</w:t>
      </w:r>
      <w:r w:rsidRPr="00A431D8">
        <w:rPr>
          <w:rFonts w:hint="eastAsia"/>
          <w:kern w:val="0"/>
          <w:sz w:val="22"/>
        </w:rPr>
        <w:t>,</w:t>
      </w:r>
      <w:r w:rsidRPr="00A431D8">
        <w:rPr>
          <w:rFonts w:hint="eastAsia"/>
          <w:kern w:val="0"/>
          <w:sz w:val="22"/>
        </w:rPr>
        <w:t>按实际支付的买价、运杂费、安装成本、保险费、进口关税等相关税费</w:t>
      </w:r>
      <w:r w:rsidRPr="00A431D8">
        <w:rPr>
          <w:rFonts w:hint="eastAsia"/>
          <w:kern w:val="0"/>
          <w:sz w:val="22"/>
        </w:rPr>
        <w:t>,</w:t>
      </w:r>
      <w:r w:rsidRPr="00A431D8">
        <w:rPr>
          <w:rFonts w:hint="eastAsia"/>
          <w:kern w:val="0"/>
          <w:sz w:val="22"/>
        </w:rPr>
        <w:t>以及为使固定资产达到预定可使用状态前所发生的可直接归属于该资产的其他支出</w:t>
      </w:r>
      <w:r w:rsidRPr="00A431D8">
        <w:rPr>
          <w:rFonts w:hint="eastAsia"/>
          <w:kern w:val="0"/>
          <w:sz w:val="22"/>
        </w:rPr>
        <w:t>,</w:t>
      </w:r>
      <w:r w:rsidRPr="00A431D8">
        <w:rPr>
          <w:rFonts w:hint="eastAsia"/>
          <w:kern w:val="0"/>
          <w:sz w:val="22"/>
        </w:rPr>
        <w:t>作为购入的固定资产原始价值入账</w:t>
      </w:r>
      <w:r w:rsidRPr="00A431D8">
        <w:rPr>
          <w:rFonts w:hint="eastAsia"/>
          <w:kern w:val="0"/>
          <w:sz w:val="22"/>
        </w:rPr>
        <w:t>,</w:t>
      </w:r>
      <w:r w:rsidRPr="00A431D8">
        <w:rPr>
          <w:rFonts w:hint="eastAsia"/>
          <w:kern w:val="0"/>
          <w:sz w:val="22"/>
        </w:rPr>
        <w:t>借记“固定资产”账户</w:t>
      </w:r>
      <w:r w:rsidRPr="00A431D8">
        <w:rPr>
          <w:rFonts w:hint="eastAsia"/>
          <w:kern w:val="0"/>
          <w:sz w:val="22"/>
        </w:rPr>
        <w:t>,</w:t>
      </w:r>
      <w:r w:rsidRPr="00A431D8">
        <w:rPr>
          <w:rFonts w:hint="eastAsia"/>
          <w:kern w:val="0"/>
          <w:sz w:val="22"/>
        </w:rPr>
        <w:t>贷记“银行存款”账户</w:t>
      </w:r>
      <w:r w:rsidRPr="00A431D8">
        <w:rPr>
          <w:rFonts w:hint="eastAsia"/>
          <w:kern w:val="0"/>
          <w:sz w:val="22"/>
        </w:rPr>
        <w:t>.</w:t>
      </w:r>
      <w:r w:rsidRPr="00A431D8">
        <w:rPr>
          <w:rFonts w:hint="eastAsia"/>
          <w:kern w:val="0"/>
          <w:sz w:val="22"/>
        </w:rPr>
        <w:t>购入固定资产时的增值税如符合税法规定的可予以抵扣</w:t>
      </w:r>
      <w:r w:rsidRPr="00A431D8">
        <w:rPr>
          <w:rFonts w:hint="eastAsia"/>
          <w:kern w:val="0"/>
          <w:sz w:val="22"/>
        </w:rPr>
        <w:t>.</w:t>
      </w:r>
      <w:r w:rsidRPr="00A431D8">
        <w:rPr>
          <w:rFonts w:hint="eastAsia"/>
          <w:kern w:val="0"/>
          <w:sz w:val="22"/>
        </w:rPr>
        <w:t>企业若以赊购方式取得固定资产</w:t>
      </w:r>
      <w:r w:rsidRPr="00A431D8">
        <w:rPr>
          <w:rFonts w:hint="eastAsia"/>
          <w:kern w:val="0"/>
          <w:sz w:val="22"/>
        </w:rPr>
        <w:t>,</w:t>
      </w:r>
      <w:r w:rsidRPr="00A431D8">
        <w:rPr>
          <w:rFonts w:hint="eastAsia"/>
          <w:kern w:val="0"/>
          <w:sz w:val="22"/>
        </w:rPr>
        <w:t>在增加固定资产的同时</w:t>
      </w:r>
      <w:r w:rsidRPr="00A431D8">
        <w:rPr>
          <w:rFonts w:hint="eastAsia"/>
          <w:kern w:val="0"/>
          <w:sz w:val="22"/>
        </w:rPr>
        <w:t>,</w:t>
      </w:r>
      <w:r w:rsidRPr="00A431D8">
        <w:rPr>
          <w:rFonts w:hint="eastAsia"/>
          <w:kern w:val="0"/>
          <w:sz w:val="22"/>
        </w:rPr>
        <w:t>对于应支付的购买价款</w:t>
      </w:r>
      <w:r w:rsidRPr="00A431D8">
        <w:rPr>
          <w:rFonts w:hint="eastAsia"/>
          <w:kern w:val="0"/>
          <w:sz w:val="22"/>
        </w:rPr>
        <w:t>,</w:t>
      </w:r>
      <w:r w:rsidRPr="00A431D8">
        <w:rPr>
          <w:rFonts w:hint="eastAsia"/>
          <w:kern w:val="0"/>
          <w:sz w:val="22"/>
        </w:rPr>
        <w:t>应根据付款方式分别在“应付账款”“应付票据”“长期应付款”等账户中单独核算</w:t>
      </w:r>
      <w:r w:rsidRPr="00A431D8">
        <w:rPr>
          <w:rFonts w:hint="eastAsia"/>
          <w:kern w:val="0"/>
          <w:sz w:val="22"/>
        </w:rPr>
        <w:t>.</w:t>
      </w:r>
    </w:p>
    <w:p w:rsidR="00CB07C0" w:rsidRDefault="00A431D8" w:rsidP="00A431D8">
      <w:pPr>
        <w:spacing w:line="360" w:lineRule="auto"/>
        <w:ind w:firstLineChars="200" w:firstLine="440"/>
        <w:rPr>
          <w:rFonts w:hint="eastAsia"/>
          <w:kern w:val="0"/>
          <w:sz w:val="22"/>
        </w:rPr>
      </w:pPr>
      <w:r w:rsidRPr="00A431D8">
        <w:rPr>
          <w:rFonts w:hint="eastAsia"/>
          <w:kern w:val="0"/>
          <w:sz w:val="22"/>
        </w:rPr>
        <w:t>２．</w:t>
      </w:r>
      <w:r w:rsidRPr="00A431D8">
        <w:rPr>
          <w:rFonts w:hint="eastAsia"/>
          <w:kern w:val="0"/>
          <w:sz w:val="22"/>
        </w:rPr>
        <w:t xml:space="preserve"> </w:t>
      </w:r>
      <w:r w:rsidRPr="00A431D8">
        <w:rPr>
          <w:rFonts w:hint="eastAsia"/>
          <w:kern w:val="0"/>
          <w:sz w:val="22"/>
        </w:rPr>
        <w:t>自行建造的固定资产</w:t>
      </w:r>
    </w:p>
    <w:p w:rsidR="00CB07C0" w:rsidRDefault="00A431D8" w:rsidP="00A431D8">
      <w:pPr>
        <w:spacing w:line="360" w:lineRule="auto"/>
        <w:ind w:firstLineChars="200" w:firstLine="440"/>
        <w:rPr>
          <w:rFonts w:hint="eastAsia"/>
          <w:kern w:val="0"/>
          <w:sz w:val="22"/>
        </w:rPr>
      </w:pPr>
      <w:r w:rsidRPr="00A431D8">
        <w:rPr>
          <w:rFonts w:hint="eastAsia"/>
          <w:kern w:val="0"/>
          <w:sz w:val="22"/>
        </w:rPr>
        <w:t>自行建造的固定资产</w:t>
      </w:r>
      <w:r w:rsidRPr="00A431D8">
        <w:rPr>
          <w:rFonts w:hint="eastAsia"/>
          <w:kern w:val="0"/>
          <w:sz w:val="22"/>
        </w:rPr>
        <w:t>,</w:t>
      </w:r>
      <w:r w:rsidRPr="00A431D8">
        <w:rPr>
          <w:rFonts w:hint="eastAsia"/>
          <w:kern w:val="0"/>
          <w:sz w:val="22"/>
        </w:rPr>
        <w:t>按建造该项资产达到预定可使用状态前所发生的必要支出作为入账价值</w:t>
      </w:r>
      <w:r w:rsidRPr="00A431D8">
        <w:rPr>
          <w:rFonts w:hint="eastAsia"/>
          <w:kern w:val="0"/>
          <w:sz w:val="22"/>
        </w:rPr>
        <w:t>,</w:t>
      </w:r>
      <w:r w:rsidRPr="00A431D8">
        <w:rPr>
          <w:rFonts w:hint="eastAsia"/>
          <w:kern w:val="0"/>
          <w:sz w:val="22"/>
        </w:rPr>
        <w:t>包括工程用物资成本、人工成本、应予以资本化的借款费用、缴纳的相关税金和应分摊的其他间接费用等</w:t>
      </w:r>
      <w:r w:rsidRPr="00A431D8">
        <w:rPr>
          <w:rFonts w:hint="eastAsia"/>
          <w:kern w:val="0"/>
          <w:sz w:val="22"/>
        </w:rPr>
        <w:t>.</w:t>
      </w:r>
      <w:r w:rsidRPr="00A431D8">
        <w:rPr>
          <w:rFonts w:hint="eastAsia"/>
          <w:kern w:val="0"/>
          <w:sz w:val="22"/>
        </w:rPr>
        <w:t>企业自行建造固定资产按其实施的方式不同可分为自营工程和出包工程两种</w:t>
      </w:r>
      <w:r w:rsidRPr="00A431D8">
        <w:rPr>
          <w:rFonts w:hint="eastAsia"/>
          <w:kern w:val="0"/>
          <w:sz w:val="22"/>
        </w:rPr>
        <w:t>.</w:t>
      </w:r>
      <w:r w:rsidRPr="00A431D8">
        <w:rPr>
          <w:rFonts w:hint="eastAsia"/>
          <w:kern w:val="0"/>
          <w:sz w:val="22"/>
        </w:rPr>
        <w:t>企业无论采取何种方式自行建造固定资产</w:t>
      </w:r>
      <w:r w:rsidRPr="00A431D8">
        <w:rPr>
          <w:rFonts w:hint="eastAsia"/>
          <w:kern w:val="0"/>
          <w:sz w:val="22"/>
        </w:rPr>
        <w:t>,</w:t>
      </w:r>
      <w:r w:rsidRPr="00A431D8">
        <w:rPr>
          <w:rFonts w:hint="eastAsia"/>
          <w:kern w:val="0"/>
          <w:sz w:val="22"/>
        </w:rPr>
        <w:t>均应通过</w:t>
      </w:r>
      <w:r w:rsidRPr="00A431D8">
        <w:rPr>
          <w:rFonts w:hint="eastAsia"/>
          <w:kern w:val="0"/>
          <w:sz w:val="22"/>
        </w:rPr>
        <w:t xml:space="preserve"> </w:t>
      </w:r>
      <w:r w:rsidRPr="00A431D8">
        <w:rPr>
          <w:rFonts w:hint="eastAsia"/>
          <w:kern w:val="0"/>
          <w:sz w:val="22"/>
        </w:rPr>
        <w:t>“在建工程”账户进行核算</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３．</w:t>
      </w:r>
      <w:r w:rsidRPr="00A431D8">
        <w:rPr>
          <w:rFonts w:hint="eastAsia"/>
          <w:kern w:val="0"/>
          <w:sz w:val="22"/>
        </w:rPr>
        <w:t xml:space="preserve"> </w:t>
      </w:r>
      <w:r w:rsidRPr="00A431D8">
        <w:rPr>
          <w:rFonts w:hint="eastAsia"/>
          <w:kern w:val="0"/>
          <w:sz w:val="22"/>
        </w:rPr>
        <w:t>投资者投入的固定资产</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企业对投资者投资转入的机器设备等固定资产</w:t>
      </w:r>
      <w:r w:rsidRPr="00A431D8">
        <w:rPr>
          <w:rFonts w:hint="eastAsia"/>
          <w:kern w:val="0"/>
          <w:sz w:val="22"/>
        </w:rPr>
        <w:t>,</w:t>
      </w:r>
      <w:r w:rsidRPr="00A431D8">
        <w:rPr>
          <w:rFonts w:hint="eastAsia"/>
          <w:kern w:val="0"/>
          <w:sz w:val="22"/>
        </w:rPr>
        <w:t>一方面反映本企业固定资产的增加</w:t>
      </w:r>
      <w:r>
        <w:rPr>
          <w:rFonts w:hint="eastAsia"/>
          <w:kern w:val="0"/>
          <w:sz w:val="22"/>
        </w:rPr>
        <w:t>,</w:t>
      </w:r>
      <w:r w:rsidRPr="00A431D8">
        <w:rPr>
          <w:rFonts w:hint="eastAsia"/>
          <w:kern w:val="0"/>
          <w:sz w:val="22"/>
        </w:rPr>
        <w:t>另一方面要反映投资者投资额的增加</w:t>
      </w:r>
      <w:r w:rsidRPr="00A431D8">
        <w:rPr>
          <w:rFonts w:hint="eastAsia"/>
          <w:kern w:val="0"/>
          <w:sz w:val="22"/>
        </w:rPr>
        <w:t>.</w:t>
      </w:r>
      <w:r w:rsidRPr="00A431D8">
        <w:rPr>
          <w:rFonts w:hint="eastAsia"/>
          <w:kern w:val="0"/>
          <w:sz w:val="22"/>
        </w:rPr>
        <w:t>投入的固定资产按投资合同或协议约定的价值</w:t>
      </w:r>
      <w:r w:rsidRPr="00A431D8">
        <w:rPr>
          <w:rFonts w:hint="eastAsia"/>
          <w:kern w:val="0"/>
          <w:sz w:val="22"/>
        </w:rPr>
        <w:t>,</w:t>
      </w:r>
      <w:r w:rsidRPr="00A431D8">
        <w:rPr>
          <w:rFonts w:hint="eastAsia"/>
          <w:kern w:val="0"/>
          <w:sz w:val="22"/>
        </w:rPr>
        <w:t>即</w:t>
      </w:r>
    </w:p>
    <w:p w:rsidR="00A431D8" w:rsidRPr="00A431D8" w:rsidRDefault="00A431D8" w:rsidP="00A431D8">
      <w:pPr>
        <w:spacing w:line="360" w:lineRule="auto"/>
        <w:rPr>
          <w:rFonts w:hint="eastAsia"/>
          <w:kern w:val="0"/>
          <w:sz w:val="22"/>
        </w:rPr>
      </w:pPr>
      <w:r w:rsidRPr="00A431D8">
        <w:rPr>
          <w:rFonts w:hint="eastAsia"/>
          <w:kern w:val="0"/>
          <w:sz w:val="22"/>
        </w:rPr>
        <w:t>投资双方确认的价值记账</w:t>
      </w:r>
      <w:r w:rsidRPr="00A431D8">
        <w:rPr>
          <w:rFonts w:hint="eastAsia"/>
          <w:kern w:val="0"/>
          <w:sz w:val="22"/>
        </w:rPr>
        <w:t>,</w:t>
      </w:r>
      <w:r w:rsidRPr="00A431D8">
        <w:rPr>
          <w:rFonts w:hint="eastAsia"/>
          <w:kern w:val="0"/>
          <w:sz w:val="22"/>
        </w:rPr>
        <w:t>借记</w:t>
      </w:r>
      <w:r w:rsidRPr="00A431D8">
        <w:rPr>
          <w:rFonts w:hint="eastAsia"/>
          <w:kern w:val="0"/>
          <w:sz w:val="22"/>
        </w:rPr>
        <w:t xml:space="preserve"> </w:t>
      </w:r>
      <w:r w:rsidRPr="00A431D8">
        <w:rPr>
          <w:rFonts w:hint="eastAsia"/>
          <w:kern w:val="0"/>
          <w:sz w:val="22"/>
        </w:rPr>
        <w:t>“固定资产”账户</w:t>
      </w:r>
      <w:r w:rsidRPr="00A431D8">
        <w:rPr>
          <w:rFonts w:hint="eastAsia"/>
          <w:kern w:val="0"/>
          <w:sz w:val="22"/>
        </w:rPr>
        <w:t>,</w:t>
      </w:r>
      <w:r w:rsidRPr="00A431D8">
        <w:rPr>
          <w:rFonts w:hint="eastAsia"/>
          <w:kern w:val="0"/>
          <w:sz w:val="22"/>
        </w:rPr>
        <w:t>贷记</w:t>
      </w:r>
      <w:r w:rsidRPr="00A431D8">
        <w:rPr>
          <w:rFonts w:hint="eastAsia"/>
          <w:kern w:val="0"/>
          <w:sz w:val="22"/>
        </w:rPr>
        <w:t xml:space="preserve"> </w:t>
      </w:r>
      <w:r w:rsidRPr="00A431D8">
        <w:rPr>
          <w:rFonts w:hint="eastAsia"/>
          <w:kern w:val="0"/>
          <w:sz w:val="22"/>
        </w:rPr>
        <w:t>“实收资本”账户</w:t>
      </w:r>
      <w:r w:rsidRPr="00A431D8">
        <w:rPr>
          <w:rFonts w:hint="eastAsia"/>
          <w:kern w:val="0"/>
          <w:sz w:val="22"/>
        </w:rPr>
        <w:t>.</w:t>
      </w:r>
      <w:r w:rsidRPr="00A431D8">
        <w:rPr>
          <w:rFonts w:hint="eastAsia"/>
          <w:kern w:val="0"/>
          <w:sz w:val="22"/>
        </w:rPr>
        <w:t>如果固定资</w:t>
      </w:r>
    </w:p>
    <w:p w:rsidR="00CB07C0" w:rsidRDefault="00A431D8" w:rsidP="00A431D8">
      <w:pPr>
        <w:spacing w:line="360" w:lineRule="auto"/>
        <w:rPr>
          <w:rFonts w:hint="eastAsia"/>
          <w:kern w:val="0"/>
          <w:sz w:val="22"/>
        </w:rPr>
      </w:pPr>
      <w:r w:rsidRPr="00A431D8">
        <w:rPr>
          <w:rFonts w:hint="eastAsia"/>
          <w:kern w:val="0"/>
          <w:sz w:val="22"/>
        </w:rPr>
        <w:t>产的入账价值大于投资方在企业注册资本中所占有的份额</w:t>
      </w:r>
      <w:r w:rsidRPr="00A431D8">
        <w:rPr>
          <w:rFonts w:hint="eastAsia"/>
          <w:kern w:val="0"/>
          <w:sz w:val="22"/>
        </w:rPr>
        <w:t>,</w:t>
      </w:r>
      <w:r w:rsidRPr="00A431D8">
        <w:rPr>
          <w:rFonts w:hint="eastAsia"/>
          <w:kern w:val="0"/>
          <w:sz w:val="22"/>
        </w:rPr>
        <w:t>其</w:t>
      </w:r>
      <w:proofErr w:type="gramStart"/>
      <w:r w:rsidRPr="00A431D8">
        <w:rPr>
          <w:rFonts w:hint="eastAsia"/>
          <w:kern w:val="0"/>
          <w:sz w:val="22"/>
        </w:rPr>
        <w:t>差额应贷记</w:t>
      </w:r>
      <w:proofErr w:type="gramEnd"/>
      <w:r w:rsidRPr="00A431D8">
        <w:rPr>
          <w:rFonts w:hint="eastAsia"/>
          <w:kern w:val="0"/>
          <w:sz w:val="22"/>
        </w:rPr>
        <w:t xml:space="preserve"> </w:t>
      </w:r>
      <w:r w:rsidRPr="00A431D8">
        <w:rPr>
          <w:rFonts w:hint="eastAsia"/>
          <w:kern w:val="0"/>
          <w:sz w:val="22"/>
        </w:rPr>
        <w:t>“资本公积”账户</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４．</w:t>
      </w:r>
      <w:r w:rsidRPr="00A431D8">
        <w:rPr>
          <w:rFonts w:hint="eastAsia"/>
          <w:kern w:val="0"/>
          <w:sz w:val="22"/>
        </w:rPr>
        <w:t xml:space="preserve"> </w:t>
      </w:r>
      <w:r w:rsidRPr="00A431D8">
        <w:rPr>
          <w:rFonts w:hint="eastAsia"/>
          <w:kern w:val="0"/>
          <w:sz w:val="22"/>
        </w:rPr>
        <w:t>接受捐赠的固定资产</w:t>
      </w:r>
    </w:p>
    <w:p w:rsidR="00CB07C0" w:rsidRPr="00A431D8" w:rsidRDefault="00A431D8" w:rsidP="00A431D8">
      <w:pPr>
        <w:spacing w:line="360" w:lineRule="auto"/>
        <w:ind w:firstLineChars="200" w:firstLine="440"/>
        <w:rPr>
          <w:rFonts w:hint="eastAsia"/>
          <w:kern w:val="0"/>
          <w:sz w:val="22"/>
        </w:rPr>
      </w:pPr>
      <w:r w:rsidRPr="00A431D8">
        <w:rPr>
          <w:rFonts w:hint="eastAsia"/>
          <w:kern w:val="0"/>
          <w:sz w:val="22"/>
        </w:rPr>
        <w:t>企业接受固定资产捐赠时</w:t>
      </w:r>
      <w:r w:rsidRPr="00A431D8">
        <w:rPr>
          <w:rFonts w:hint="eastAsia"/>
          <w:kern w:val="0"/>
          <w:sz w:val="22"/>
        </w:rPr>
        <w:t>,</w:t>
      </w:r>
      <w:r w:rsidRPr="00A431D8">
        <w:rPr>
          <w:rFonts w:hint="eastAsia"/>
          <w:kern w:val="0"/>
          <w:sz w:val="22"/>
        </w:rPr>
        <w:t>根据前述方法确定的入账价值</w:t>
      </w:r>
      <w:r w:rsidRPr="00A431D8">
        <w:rPr>
          <w:rFonts w:hint="eastAsia"/>
          <w:kern w:val="0"/>
          <w:sz w:val="22"/>
        </w:rPr>
        <w:t>,</w:t>
      </w:r>
      <w:r w:rsidRPr="00A431D8">
        <w:rPr>
          <w:rFonts w:hint="eastAsia"/>
          <w:kern w:val="0"/>
          <w:sz w:val="22"/>
        </w:rPr>
        <w:t>借记</w:t>
      </w:r>
      <w:r w:rsidRPr="00A431D8">
        <w:rPr>
          <w:rFonts w:hint="eastAsia"/>
          <w:kern w:val="0"/>
          <w:sz w:val="22"/>
        </w:rPr>
        <w:t xml:space="preserve"> </w:t>
      </w:r>
      <w:r w:rsidRPr="00A431D8">
        <w:rPr>
          <w:rFonts w:hint="eastAsia"/>
          <w:kern w:val="0"/>
          <w:sz w:val="22"/>
        </w:rPr>
        <w:t>“固定资产”账户</w:t>
      </w:r>
      <w:r w:rsidRPr="00A431D8">
        <w:rPr>
          <w:rFonts w:hint="eastAsia"/>
          <w:kern w:val="0"/>
          <w:sz w:val="22"/>
        </w:rPr>
        <w:t>,</w:t>
      </w:r>
      <w:r w:rsidRPr="00A431D8">
        <w:rPr>
          <w:rFonts w:hint="eastAsia"/>
        </w:rPr>
        <w:t xml:space="preserve"> </w:t>
      </w:r>
      <w:r w:rsidRPr="00A431D8">
        <w:rPr>
          <w:rFonts w:hint="eastAsia"/>
          <w:kern w:val="0"/>
          <w:sz w:val="22"/>
        </w:rPr>
        <w:t>贷记</w:t>
      </w:r>
      <w:r w:rsidRPr="00A431D8">
        <w:rPr>
          <w:rFonts w:hint="eastAsia"/>
          <w:kern w:val="0"/>
          <w:sz w:val="22"/>
        </w:rPr>
        <w:t xml:space="preserve"> </w:t>
      </w:r>
      <w:r w:rsidRPr="00A431D8">
        <w:rPr>
          <w:rFonts w:hint="eastAsia"/>
          <w:kern w:val="0"/>
          <w:sz w:val="22"/>
        </w:rPr>
        <w:t>“营业外收入”账户</w:t>
      </w:r>
      <w:r w:rsidRPr="00A431D8">
        <w:rPr>
          <w:rFonts w:hint="eastAsia"/>
          <w:kern w:val="0"/>
          <w:sz w:val="22"/>
        </w:rPr>
        <w:t>.</w:t>
      </w:r>
    </w:p>
    <w:p w:rsidR="00CB07C0" w:rsidRDefault="00CB07C0" w:rsidP="00CB07C0">
      <w:pPr>
        <w:spacing w:line="360" w:lineRule="auto"/>
        <w:ind w:firstLineChars="200" w:firstLine="440"/>
        <w:rPr>
          <w:rFonts w:hint="eastAsia"/>
          <w:kern w:val="0"/>
          <w:sz w:val="22"/>
        </w:rPr>
      </w:pPr>
    </w:p>
    <w:p w:rsidR="00A431D8" w:rsidRPr="00A431D8" w:rsidRDefault="00A431D8" w:rsidP="00A431D8">
      <w:pPr>
        <w:spacing w:line="360" w:lineRule="auto"/>
        <w:ind w:firstLineChars="200" w:firstLine="562"/>
        <w:jc w:val="center"/>
        <w:rPr>
          <w:rFonts w:hint="eastAsia"/>
          <w:b/>
          <w:kern w:val="0"/>
          <w:sz w:val="28"/>
        </w:rPr>
      </w:pPr>
      <w:r w:rsidRPr="00A431D8">
        <w:rPr>
          <w:rFonts w:hint="eastAsia"/>
          <w:b/>
          <w:kern w:val="0"/>
          <w:sz w:val="28"/>
        </w:rPr>
        <w:lastRenderedPageBreak/>
        <w:t xml:space="preserve">6.3  </w:t>
      </w:r>
      <w:r w:rsidRPr="00A431D8">
        <w:rPr>
          <w:rFonts w:hint="eastAsia"/>
          <w:b/>
          <w:kern w:val="0"/>
          <w:sz w:val="28"/>
        </w:rPr>
        <w:t>固定资产的折旧核算</w:t>
      </w:r>
    </w:p>
    <w:p w:rsidR="00A431D8" w:rsidRPr="00A431D8" w:rsidRDefault="00A431D8" w:rsidP="00A431D8">
      <w:pPr>
        <w:spacing w:line="360" w:lineRule="auto"/>
        <w:ind w:firstLineChars="200" w:firstLine="482"/>
        <w:rPr>
          <w:rFonts w:hint="eastAsia"/>
          <w:b/>
          <w:kern w:val="0"/>
          <w:sz w:val="24"/>
        </w:rPr>
      </w:pPr>
      <w:r w:rsidRPr="00A431D8">
        <w:rPr>
          <w:rFonts w:hint="eastAsia"/>
          <w:b/>
          <w:kern w:val="0"/>
          <w:sz w:val="24"/>
        </w:rPr>
        <w:t xml:space="preserve">6.3.1  </w:t>
      </w:r>
      <w:r w:rsidRPr="00A431D8">
        <w:rPr>
          <w:rFonts w:hint="eastAsia"/>
          <w:b/>
          <w:kern w:val="0"/>
          <w:sz w:val="24"/>
        </w:rPr>
        <w:t>固定资产折旧的概念</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固定资产在长期使用中</w:t>
      </w:r>
      <w:r w:rsidRPr="00A431D8">
        <w:rPr>
          <w:rFonts w:hint="eastAsia"/>
          <w:kern w:val="0"/>
          <w:sz w:val="22"/>
        </w:rPr>
        <w:t>,</w:t>
      </w:r>
      <w:r w:rsidRPr="00A431D8">
        <w:rPr>
          <w:rFonts w:hint="eastAsia"/>
          <w:kern w:val="0"/>
          <w:sz w:val="22"/>
        </w:rPr>
        <w:t>随着损耗程度</w:t>
      </w:r>
      <w:r w:rsidRPr="00A431D8">
        <w:rPr>
          <w:rFonts w:hint="eastAsia"/>
          <w:kern w:val="0"/>
          <w:sz w:val="22"/>
        </w:rPr>
        <w:t>,</w:t>
      </w:r>
      <w:r w:rsidRPr="00A431D8">
        <w:rPr>
          <w:rFonts w:hint="eastAsia"/>
          <w:kern w:val="0"/>
          <w:sz w:val="22"/>
        </w:rPr>
        <w:t>以折旧费的形式分期计入产品成本或费用中</w:t>
      </w:r>
      <w:r>
        <w:rPr>
          <w:rFonts w:hint="eastAsia"/>
          <w:kern w:val="0"/>
          <w:sz w:val="22"/>
        </w:rPr>
        <w:t>,</w:t>
      </w:r>
      <w:r w:rsidRPr="00A431D8">
        <w:rPr>
          <w:rFonts w:hint="eastAsia"/>
          <w:kern w:val="0"/>
          <w:sz w:val="22"/>
        </w:rPr>
        <w:t>并通过取得相应的收入而得到补偿</w:t>
      </w:r>
      <w:r w:rsidRPr="00A431D8">
        <w:rPr>
          <w:rFonts w:hint="eastAsia"/>
          <w:kern w:val="0"/>
          <w:sz w:val="22"/>
        </w:rPr>
        <w:t>.</w:t>
      </w:r>
      <w:r w:rsidRPr="00A431D8">
        <w:rPr>
          <w:rFonts w:hint="eastAsia"/>
          <w:kern w:val="0"/>
          <w:sz w:val="22"/>
        </w:rPr>
        <w:t>固定资产折旧</w:t>
      </w:r>
      <w:r w:rsidRPr="00A431D8">
        <w:rPr>
          <w:rFonts w:hint="eastAsia"/>
          <w:kern w:val="0"/>
          <w:sz w:val="22"/>
        </w:rPr>
        <w:t>,</w:t>
      </w:r>
      <w:r w:rsidRPr="00A431D8">
        <w:rPr>
          <w:rFonts w:hint="eastAsia"/>
          <w:kern w:val="0"/>
          <w:sz w:val="22"/>
        </w:rPr>
        <w:t>是指在固定资产使用寿命</w:t>
      </w:r>
      <w:r w:rsidRPr="00A431D8">
        <w:rPr>
          <w:rFonts w:hint="eastAsia"/>
          <w:kern w:val="0"/>
          <w:sz w:val="22"/>
        </w:rPr>
        <w:t>(</w:t>
      </w:r>
      <w:r w:rsidRPr="00A431D8">
        <w:rPr>
          <w:rFonts w:hint="eastAsia"/>
          <w:kern w:val="0"/>
          <w:sz w:val="22"/>
        </w:rPr>
        <w:t>含物理寿命和经济寿命</w:t>
      </w:r>
      <w:r w:rsidRPr="00A431D8">
        <w:rPr>
          <w:rFonts w:hint="eastAsia"/>
          <w:kern w:val="0"/>
          <w:sz w:val="22"/>
        </w:rPr>
        <w:t>)</w:t>
      </w:r>
      <w:r w:rsidRPr="00A431D8">
        <w:rPr>
          <w:rFonts w:hint="eastAsia"/>
          <w:kern w:val="0"/>
          <w:sz w:val="22"/>
        </w:rPr>
        <w:t>期内</w:t>
      </w:r>
      <w:r w:rsidRPr="00A431D8">
        <w:rPr>
          <w:rFonts w:hint="eastAsia"/>
          <w:kern w:val="0"/>
          <w:sz w:val="22"/>
        </w:rPr>
        <w:t>,</w:t>
      </w:r>
      <w:r w:rsidRPr="00A431D8">
        <w:rPr>
          <w:rFonts w:hint="eastAsia"/>
          <w:kern w:val="0"/>
          <w:sz w:val="22"/>
        </w:rPr>
        <w:t>按照确定的方法对应计折旧额进行系统的计提与分摊</w:t>
      </w:r>
      <w:r w:rsidRPr="00A431D8">
        <w:rPr>
          <w:rFonts w:hint="eastAsia"/>
          <w:kern w:val="0"/>
          <w:sz w:val="22"/>
        </w:rPr>
        <w:t>.</w:t>
      </w:r>
    </w:p>
    <w:p w:rsidR="00A431D8" w:rsidRPr="00A431D8" w:rsidRDefault="00A431D8" w:rsidP="00A431D8">
      <w:pPr>
        <w:spacing w:line="360" w:lineRule="auto"/>
        <w:ind w:firstLineChars="200" w:firstLine="440"/>
        <w:rPr>
          <w:rFonts w:hint="eastAsia"/>
          <w:kern w:val="0"/>
          <w:sz w:val="22"/>
        </w:rPr>
      </w:pPr>
      <w:r w:rsidRPr="00A431D8">
        <w:rPr>
          <w:rFonts w:hint="eastAsia"/>
          <w:kern w:val="0"/>
          <w:sz w:val="22"/>
        </w:rPr>
        <w:t>固定资产折旧计入生产成本的过程</w:t>
      </w:r>
      <w:r w:rsidRPr="00A431D8">
        <w:rPr>
          <w:rFonts w:hint="eastAsia"/>
          <w:kern w:val="0"/>
          <w:sz w:val="22"/>
        </w:rPr>
        <w:t>,</w:t>
      </w:r>
      <w:r w:rsidRPr="00A431D8">
        <w:rPr>
          <w:rFonts w:hint="eastAsia"/>
          <w:kern w:val="0"/>
          <w:sz w:val="22"/>
        </w:rPr>
        <w:t>即随着固定资产价值的转移</w:t>
      </w:r>
      <w:r w:rsidRPr="00A431D8">
        <w:rPr>
          <w:rFonts w:hint="eastAsia"/>
          <w:kern w:val="0"/>
          <w:sz w:val="22"/>
        </w:rPr>
        <w:t>,</w:t>
      </w:r>
      <w:r w:rsidRPr="00A431D8">
        <w:rPr>
          <w:rFonts w:hint="eastAsia"/>
          <w:kern w:val="0"/>
          <w:sz w:val="22"/>
        </w:rPr>
        <w:t>以折旧的形式在产品销售收入中得到补偿</w:t>
      </w:r>
      <w:r w:rsidRPr="00A431D8">
        <w:rPr>
          <w:rFonts w:hint="eastAsia"/>
          <w:kern w:val="0"/>
          <w:sz w:val="22"/>
        </w:rPr>
        <w:t>,</w:t>
      </w:r>
      <w:r w:rsidRPr="00A431D8">
        <w:rPr>
          <w:rFonts w:hint="eastAsia"/>
          <w:kern w:val="0"/>
          <w:sz w:val="22"/>
        </w:rPr>
        <w:t>并转化为货币资金的过程</w:t>
      </w:r>
      <w:r w:rsidRPr="00A431D8">
        <w:rPr>
          <w:rFonts w:hint="eastAsia"/>
          <w:kern w:val="0"/>
          <w:sz w:val="22"/>
        </w:rPr>
        <w:t>.</w:t>
      </w:r>
    </w:p>
    <w:p w:rsidR="00CB07C0" w:rsidRDefault="00CB07C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6.3.2  </w:t>
      </w:r>
      <w:r w:rsidRPr="00855F80">
        <w:rPr>
          <w:rFonts w:hint="eastAsia"/>
          <w:b/>
          <w:kern w:val="0"/>
          <w:sz w:val="24"/>
        </w:rPr>
        <w:t>影响固定资产折旧计算的因素和范围</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１．影响固定资产折旧计算的因素</w:t>
      </w:r>
    </w:p>
    <w:p w:rsidR="00CB07C0" w:rsidRDefault="00855F80" w:rsidP="00855F80">
      <w:pPr>
        <w:spacing w:line="360" w:lineRule="auto"/>
        <w:ind w:firstLineChars="200" w:firstLine="440"/>
        <w:rPr>
          <w:rFonts w:hint="eastAsia"/>
          <w:kern w:val="0"/>
          <w:sz w:val="22"/>
        </w:rPr>
      </w:pPr>
      <w:r w:rsidRPr="00855F80">
        <w:rPr>
          <w:rFonts w:hint="eastAsia"/>
          <w:kern w:val="0"/>
          <w:sz w:val="22"/>
        </w:rPr>
        <w:t>影响固定资产折旧计算的因素主要有原始价值、预计净残值、固定资产减值准备和预计使用年限或预计工作总量</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１</w:t>
      </w:r>
      <w:r w:rsidRPr="00855F80">
        <w:rPr>
          <w:rFonts w:hint="eastAsia"/>
          <w:kern w:val="0"/>
          <w:sz w:val="22"/>
        </w:rPr>
        <w:t xml:space="preserve"> )</w:t>
      </w:r>
      <w:r w:rsidRPr="00855F80">
        <w:rPr>
          <w:rFonts w:hint="eastAsia"/>
          <w:kern w:val="0"/>
          <w:sz w:val="22"/>
        </w:rPr>
        <w:t>原始价值</w:t>
      </w:r>
    </w:p>
    <w:p w:rsidR="00CB07C0" w:rsidRPr="00855F80" w:rsidRDefault="00855F80" w:rsidP="00855F80">
      <w:pPr>
        <w:spacing w:line="360" w:lineRule="auto"/>
        <w:ind w:firstLineChars="200" w:firstLine="440"/>
        <w:rPr>
          <w:rFonts w:hint="eastAsia"/>
          <w:kern w:val="0"/>
          <w:sz w:val="22"/>
        </w:rPr>
      </w:pPr>
      <w:r w:rsidRPr="00855F80">
        <w:rPr>
          <w:rFonts w:hint="eastAsia"/>
          <w:kern w:val="0"/>
          <w:sz w:val="22"/>
        </w:rPr>
        <w:t>原始价值</w:t>
      </w:r>
      <w:r w:rsidRPr="00855F80">
        <w:rPr>
          <w:rFonts w:hint="eastAsia"/>
          <w:kern w:val="0"/>
          <w:sz w:val="22"/>
        </w:rPr>
        <w:t>,</w:t>
      </w:r>
      <w:r w:rsidRPr="00855F80">
        <w:rPr>
          <w:rFonts w:hint="eastAsia"/>
          <w:kern w:val="0"/>
          <w:sz w:val="22"/>
        </w:rPr>
        <w:t>是指固定资产取得时的实际成本</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２</w:t>
      </w:r>
      <w:r w:rsidRPr="00855F80">
        <w:rPr>
          <w:rFonts w:hint="eastAsia"/>
          <w:kern w:val="0"/>
          <w:sz w:val="22"/>
        </w:rPr>
        <w:t xml:space="preserve"> )</w:t>
      </w:r>
      <w:r w:rsidRPr="00855F80">
        <w:rPr>
          <w:rFonts w:hint="eastAsia"/>
          <w:kern w:val="0"/>
          <w:sz w:val="22"/>
        </w:rPr>
        <w:t>预计净残值</w:t>
      </w:r>
    </w:p>
    <w:p w:rsidR="00CB07C0" w:rsidRPr="00CB07C0" w:rsidRDefault="00855F80" w:rsidP="00855F80">
      <w:pPr>
        <w:spacing w:line="360" w:lineRule="auto"/>
        <w:ind w:firstLineChars="200" w:firstLine="440"/>
        <w:rPr>
          <w:rFonts w:hint="eastAsia"/>
          <w:kern w:val="0"/>
          <w:sz w:val="22"/>
        </w:rPr>
      </w:pPr>
      <w:r w:rsidRPr="00855F80">
        <w:rPr>
          <w:rFonts w:hint="eastAsia"/>
          <w:kern w:val="0"/>
          <w:sz w:val="22"/>
        </w:rPr>
        <w:t>预计净残值</w:t>
      </w:r>
      <w:r w:rsidRPr="00855F80">
        <w:rPr>
          <w:rFonts w:hint="eastAsia"/>
          <w:kern w:val="0"/>
          <w:sz w:val="22"/>
        </w:rPr>
        <w:t>,</w:t>
      </w:r>
      <w:r w:rsidRPr="00855F80">
        <w:rPr>
          <w:rFonts w:hint="eastAsia"/>
          <w:kern w:val="0"/>
          <w:sz w:val="22"/>
        </w:rPr>
        <w:t>是指固定资产在预计使用期满</w:t>
      </w:r>
      <w:r w:rsidRPr="00855F80">
        <w:rPr>
          <w:rFonts w:hint="eastAsia"/>
          <w:kern w:val="0"/>
          <w:sz w:val="22"/>
        </w:rPr>
        <w:t>,</w:t>
      </w:r>
      <w:r w:rsidRPr="00855F80">
        <w:rPr>
          <w:rFonts w:hint="eastAsia"/>
          <w:kern w:val="0"/>
          <w:sz w:val="22"/>
        </w:rPr>
        <w:t>处于使用</w:t>
      </w:r>
      <w:proofErr w:type="gramStart"/>
      <w:r w:rsidRPr="00855F80">
        <w:rPr>
          <w:rFonts w:hint="eastAsia"/>
          <w:kern w:val="0"/>
          <w:sz w:val="22"/>
        </w:rPr>
        <w:t>期终了</w:t>
      </w:r>
      <w:proofErr w:type="gramEnd"/>
      <w:r w:rsidRPr="00855F80">
        <w:rPr>
          <w:rFonts w:hint="eastAsia"/>
          <w:kern w:val="0"/>
          <w:sz w:val="22"/>
        </w:rPr>
        <w:t>的预期状态的处置中</w:t>
      </w:r>
      <w:r w:rsidRPr="00855F80">
        <w:rPr>
          <w:rFonts w:hint="eastAsia"/>
          <w:kern w:val="0"/>
          <w:sz w:val="22"/>
        </w:rPr>
        <w:t>,</w:t>
      </w:r>
      <w:r w:rsidRPr="00855F80">
        <w:rPr>
          <w:rFonts w:hint="eastAsia"/>
          <w:kern w:val="0"/>
          <w:sz w:val="22"/>
        </w:rPr>
        <w:t>获得的扣除预计处置费用后的余额</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３</w:t>
      </w:r>
      <w:r w:rsidRPr="00855F80">
        <w:rPr>
          <w:rFonts w:hint="eastAsia"/>
          <w:kern w:val="0"/>
          <w:sz w:val="22"/>
        </w:rPr>
        <w:t xml:space="preserve"> )</w:t>
      </w:r>
      <w:r w:rsidRPr="00855F80">
        <w:rPr>
          <w:rFonts w:hint="eastAsia"/>
          <w:kern w:val="0"/>
          <w:sz w:val="22"/>
        </w:rPr>
        <w:t>固定资产减值准备</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固定资产减值准备</w:t>
      </w:r>
      <w:r w:rsidRPr="00855F80">
        <w:rPr>
          <w:rFonts w:hint="eastAsia"/>
          <w:kern w:val="0"/>
          <w:sz w:val="22"/>
        </w:rPr>
        <w:t>,</w:t>
      </w:r>
      <w:r w:rsidRPr="00855F80">
        <w:rPr>
          <w:rFonts w:hint="eastAsia"/>
          <w:kern w:val="0"/>
          <w:sz w:val="22"/>
        </w:rPr>
        <w:t>是指为对应固定资产价值</w:t>
      </w:r>
      <w:r w:rsidRPr="00855F80">
        <w:rPr>
          <w:rFonts w:hint="eastAsia"/>
          <w:kern w:val="0"/>
          <w:sz w:val="22"/>
        </w:rPr>
        <w:t>,</w:t>
      </w:r>
      <w:r w:rsidRPr="00855F80">
        <w:rPr>
          <w:rFonts w:hint="eastAsia"/>
          <w:kern w:val="0"/>
          <w:sz w:val="22"/>
        </w:rPr>
        <w:t>在当期由于其市价大幅下跌</w:t>
      </w:r>
      <w:r w:rsidRPr="00855F80">
        <w:rPr>
          <w:rFonts w:hint="eastAsia"/>
          <w:kern w:val="0"/>
          <w:sz w:val="22"/>
        </w:rPr>
        <w:t>,</w:t>
      </w:r>
      <w:r w:rsidRPr="00855F80">
        <w:rPr>
          <w:rFonts w:hint="eastAsia"/>
          <w:kern w:val="0"/>
          <w:sz w:val="22"/>
        </w:rPr>
        <w:t>或经济、技术、法律环境等发生重大变化</w:t>
      </w:r>
      <w:r w:rsidRPr="00855F80">
        <w:rPr>
          <w:rFonts w:hint="eastAsia"/>
          <w:kern w:val="0"/>
          <w:sz w:val="22"/>
        </w:rPr>
        <w:t>,</w:t>
      </w:r>
      <w:r w:rsidRPr="00855F80">
        <w:rPr>
          <w:rFonts w:hint="eastAsia"/>
          <w:kern w:val="0"/>
          <w:sz w:val="22"/>
        </w:rPr>
        <w:t>引起的价值损失的补偿而建立的准备金</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４</w:t>
      </w:r>
      <w:r w:rsidRPr="00855F80">
        <w:rPr>
          <w:rFonts w:hint="eastAsia"/>
          <w:kern w:val="0"/>
          <w:sz w:val="22"/>
        </w:rPr>
        <w:t xml:space="preserve"> )</w:t>
      </w:r>
      <w:r w:rsidRPr="00855F80">
        <w:rPr>
          <w:rFonts w:hint="eastAsia"/>
          <w:kern w:val="0"/>
          <w:sz w:val="22"/>
        </w:rPr>
        <w:t>预计使用年限或预计工作总量</w:t>
      </w:r>
    </w:p>
    <w:p w:rsidR="00CB07C0" w:rsidRPr="00855F80" w:rsidRDefault="00855F80" w:rsidP="00855F80">
      <w:pPr>
        <w:spacing w:line="360" w:lineRule="auto"/>
        <w:ind w:firstLineChars="200" w:firstLine="440"/>
        <w:rPr>
          <w:rFonts w:hint="eastAsia"/>
          <w:kern w:val="0"/>
          <w:sz w:val="22"/>
        </w:rPr>
      </w:pPr>
      <w:r w:rsidRPr="00855F80">
        <w:rPr>
          <w:rFonts w:hint="eastAsia"/>
          <w:kern w:val="0"/>
          <w:sz w:val="22"/>
        </w:rPr>
        <w:t>预计使用年限</w:t>
      </w:r>
      <w:r w:rsidRPr="00855F80">
        <w:rPr>
          <w:rFonts w:hint="eastAsia"/>
          <w:kern w:val="0"/>
          <w:sz w:val="22"/>
        </w:rPr>
        <w:t>,</w:t>
      </w:r>
      <w:r w:rsidRPr="00855F80">
        <w:rPr>
          <w:rFonts w:hint="eastAsia"/>
          <w:kern w:val="0"/>
          <w:sz w:val="22"/>
        </w:rPr>
        <w:t>是指预计固定资产使用的经济寿命年限</w:t>
      </w:r>
      <w:r w:rsidRPr="00855F80">
        <w:rPr>
          <w:rFonts w:hint="eastAsia"/>
          <w:kern w:val="0"/>
          <w:sz w:val="22"/>
        </w:rPr>
        <w:t>.</w:t>
      </w:r>
    </w:p>
    <w:p w:rsidR="00CB07C0" w:rsidRDefault="00855F80" w:rsidP="00855F80">
      <w:pPr>
        <w:spacing w:line="360" w:lineRule="auto"/>
        <w:ind w:firstLineChars="200" w:firstLine="440"/>
        <w:rPr>
          <w:rFonts w:hint="eastAsia"/>
          <w:kern w:val="0"/>
          <w:sz w:val="22"/>
        </w:rPr>
      </w:pPr>
      <w:r w:rsidRPr="00855F80">
        <w:rPr>
          <w:rFonts w:hint="eastAsia"/>
          <w:kern w:val="0"/>
          <w:sz w:val="22"/>
        </w:rPr>
        <w:t>２．固定资产的折旧范围</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１</w:t>
      </w:r>
      <w:r w:rsidRPr="00855F80">
        <w:rPr>
          <w:rFonts w:hint="eastAsia"/>
          <w:kern w:val="0"/>
          <w:sz w:val="22"/>
        </w:rPr>
        <w:t xml:space="preserve"> )</w:t>
      </w:r>
      <w:r w:rsidRPr="00855F80">
        <w:rPr>
          <w:rFonts w:hint="eastAsia"/>
          <w:kern w:val="0"/>
          <w:sz w:val="22"/>
        </w:rPr>
        <w:t>已提足</w:t>
      </w:r>
      <w:proofErr w:type="gramStart"/>
      <w:r w:rsidRPr="00855F80">
        <w:rPr>
          <w:rFonts w:hint="eastAsia"/>
          <w:kern w:val="0"/>
          <w:sz w:val="22"/>
        </w:rPr>
        <w:t>折旧仍</w:t>
      </w:r>
      <w:proofErr w:type="gramEnd"/>
      <w:r w:rsidRPr="00855F80">
        <w:rPr>
          <w:rFonts w:hint="eastAsia"/>
          <w:kern w:val="0"/>
          <w:sz w:val="22"/>
        </w:rPr>
        <w:t>继续使用的固定资产</w:t>
      </w:r>
      <w:r w:rsidRPr="00855F80">
        <w:rPr>
          <w:rFonts w:hint="eastAsia"/>
          <w:kern w:val="0"/>
          <w:sz w:val="22"/>
        </w:rPr>
        <w:t>.</w:t>
      </w:r>
    </w:p>
    <w:p w:rsidR="00CB07C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２</w:t>
      </w:r>
      <w:r w:rsidRPr="00855F80">
        <w:rPr>
          <w:rFonts w:hint="eastAsia"/>
          <w:kern w:val="0"/>
          <w:sz w:val="22"/>
        </w:rPr>
        <w:t xml:space="preserve"> )</w:t>
      </w:r>
      <w:r w:rsidRPr="00855F80">
        <w:rPr>
          <w:rFonts w:hint="eastAsia"/>
          <w:kern w:val="0"/>
          <w:sz w:val="22"/>
        </w:rPr>
        <w:t>按规定单独作价作为固定资产入账的土地</w:t>
      </w:r>
      <w:r w:rsidRPr="00855F80">
        <w:rPr>
          <w:rFonts w:hint="eastAsia"/>
          <w:kern w:val="0"/>
          <w:sz w:val="22"/>
        </w:rPr>
        <w:t>.</w:t>
      </w:r>
    </w:p>
    <w:p w:rsidR="00855F80" w:rsidRDefault="00855F8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6.3.3  </w:t>
      </w:r>
      <w:r w:rsidRPr="00855F80">
        <w:rPr>
          <w:rFonts w:hint="eastAsia"/>
          <w:b/>
          <w:kern w:val="0"/>
          <w:sz w:val="24"/>
        </w:rPr>
        <w:t>固定资产折旧方法</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固定资产折旧方法即是将应计折旧总额在固定资产使用期内进行系统分摊时所采用的具体计算方法</w:t>
      </w:r>
      <w:r w:rsidRPr="00855F80">
        <w:rPr>
          <w:rFonts w:hint="eastAsia"/>
          <w:kern w:val="0"/>
          <w:sz w:val="22"/>
        </w:rPr>
        <w:t>.</w:t>
      </w:r>
    </w:p>
    <w:p w:rsidR="00855F80" w:rsidRPr="00855F80" w:rsidRDefault="00855F80" w:rsidP="00855F80">
      <w:pPr>
        <w:spacing w:line="360" w:lineRule="auto"/>
        <w:ind w:firstLineChars="200" w:firstLine="420"/>
        <w:rPr>
          <w:rFonts w:hint="eastAsia"/>
          <w:kern w:val="0"/>
          <w:sz w:val="22"/>
        </w:rPr>
      </w:pPr>
      <w:r>
        <w:rPr>
          <w:noProof/>
        </w:rPr>
        <w:lastRenderedPageBreak/>
        <w:drawing>
          <wp:inline distT="0" distB="0" distL="0" distR="0" wp14:anchorId="64A7B2BD" wp14:editId="18146A8D">
            <wp:extent cx="5274310" cy="2225710"/>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5274310" cy="2225710"/>
                    </a:xfrm>
                    <a:prstGeom prst="rect">
                      <a:avLst/>
                    </a:prstGeom>
                  </pic:spPr>
                </pic:pic>
              </a:graphicData>
            </a:graphic>
          </wp:inline>
        </w:drawing>
      </w:r>
    </w:p>
    <w:p w:rsidR="00855F80" w:rsidRDefault="00855F80" w:rsidP="00855F80">
      <w:pPr>
        <w:spacing w:line="360" w:lineRule="auto"/>
        <w:ind w:firstLineChars="200" w:firstLine="420"/>
        <w:rPr>
          <w:rFonts w:hint="eastAsia"/>
          <w:kern w:val="0"/>
          <w:sz w:val="22"/>
        </w:rPr>
      </w:pPr>
      <w:r>
        <w:rPr>
          <w:noProof/>
        </w:rPr>
        <w:drawing>
          <wp:inline distT="0" distB="0" distL="0" distR="0" wp14:anchorId="00364A0B" wp14:editId="027A88EA">
            <wp:extent cx="5274310" cy="1887519"/>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5274310" cy="1887519"/>
                    </a:xfrm>
                    <a:prstGeom prst="rect">
                      <a:avLst/>
                    </a:prstGeom>
                  </pic:spPr>
                </pic:pic>
              </a:graphicData>
            </a:graphic>
          </wp:inline>
        </w:drawing>
      </w:r>
    </w:p>
    <w:p w:rsidR="00855F80" w:rsidRDefault="00855F80" w:rsidP="00855F80">
      <w:pPr>
        <w:spacing w:line="360" w:lineRule="auto"/>
        <w:ind w:firstLineChars="200" w:firstLine="420"/>
        <w:rPr>
          <w:rFonts w:hint="eastAsia"/>
          <w:kern w:val="0"/>
          <w:sz w:val="22"/>
        </w:rPr>
      </w:pPr>
      <w:r>
        <w:rPr>
          <w:noProof/>
        </w:rPr>
        <w:drawing>
          <wp:inline distT="0" distB="0" distL="0" distR="0" wp14:anchorId="38381D08" wp14:editId="546061AE">
            <wp:extent cx="5274310" cy="1772754"/>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5274310" cy="1772754"/>
                    </a:xfrm>
                    <a:prstGeom prst="rect">
                      <a:avLst/>
                    </a:prstGeom>
                  </pic:spPr>
                </pic:pic>
              </a:graphicData>
            </a:graphic>
          </wp:inline>
        </w:drawing>
      </w:r>
    </w:p>
    <w:p w:rsidR="00855F80" w:rsidRDefault="00855F80" w:rsidP="00855F80">
      <w:pPr>
        <w:spacing w:line="360" w:lineRule="auto"/>
        <w:ind w:firstLineChars="200" w:firstLine="420"/>
        <w:rPr>
          <w:rFonts w:hint="eastAsia"/>
          <w:kern w:val="0"/>
          <w:sz w:val="22"/>
        </w:rPr>
      </w:pPr>
      <w:r>
        <w:rPr>
          <w:noProof/>
        </w:rPr>
        <w:lastRenderedPageBreak/>
        <w:drawing>
          <wp:inline distT="0" distB="0" distL="0" distR="0" wp14:anchorId="7B3A53E1" wp14:editId="44391694">
            <wp:extent cx="5274310" cy="3258596"/>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274310" cy="3258596"/>
                    </a:xfrm>
                    <a:prstGeom prst="rect">
                      <a:avLst/>
                    </a:prstGeom>
                  </pic:spPr>
                </pic:pic>
              </a:graphicData>
            </a:graphic>
          </wp:inline>
        </w:drawing>
      </w:r>
    </w:p>
    <w:p w:rsidR="00855F80" w:rsidRDefault="00855F80" w:rsidP="00855F80">
      <w:pPr>
        <w:spacing w:line="360" w:lineRule="auto"/>
        <w:ind w:firstLineChars="200" w:firstLine="420"/>
        <w:rPr>
          <w:rFonts w:hint="eastAsia"/>
          <w:kern w:val="0"/>
          <w:sz w:val="22"/>
        </w:rPr>
      </w:pPr>
      <w:r>
        <w:rPr>
          <w:noProof/>
        </w:rPr>
        <w:drawing>
          <wp:inline distT="0" distB="0" distL="0" distR="0" wp14:anchorId="04EECD91" wp14:editId="33111138">
            <wp:extent cx="5274310" cy="2547418"/>
            <wp:effectExtent l="0" t="0" r="254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274310" cy="2547418"/>
                    </a:xfrm>
                    <a:prstGeom prst="rect">
                      <a:avLst/>
                    </a:prstGeom>
                  </pic:spPr>
                </pic:pic>
              </a:graphicData>
            </a:graphic>
          </wp:inline>
        </w:drawing>
      </w:r>
    </w:p>
    <w:p w:rsidR="00855F80" w:rsidRDefault="00855F80" w:rsidP="00855F80">
      <w:pPr>
        <w:spacing w:line="360" w:lineRule="auto"/>
        <w:ind w:firstLineChars="200" w:firstLine="420"/>
        <w:rPr>
          <w:rFonts w:hint="eastAsia"/>
          <w:kern w:val="0"/>
          <w:sz w:val="22"/>
        </w:rPr>
      </w:pPr>
      <w:r>
        <w:rPr>
          <w:noProof/>
        </w:rPr>
        <w:drawing>
          <wp:inline distT="0" distB="0" distL="0" distR="0" wp14:anchorId="78B3E990" wp14:editId="06658059">
            <wp:extent cx="1885714" cy="285714"/>
            <wp:effectExtent l="0" t="0" r="63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1885714" cy="285714"/>
                    </a:xfrm>
                    <a:prstGeom prst="rect">
                      <a:avLst/>
                    </a:prstGeom>
                  </pic:spPr>
                </pic:pic>
              </a:graphicData>
            </a:graphic>
          </wp:inline>
        </w:drawing>
      </w:r>
    </w:p>
    <w:p w:rsidR="00855F80" w:rsidRDefault="00855F8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6.3.4  </w:t>
      </w:r>
      <w:r w:rsidRPr="00855F80">
        <w:rPr>
          <w:rFonts w:hint="eastAsia"/>
          <w:b/>
          <w:kern w:val="0"/>
          <w:sz w:val="24"/>
        </w:rPr>
        <w:t>固定资产折旧的核算内容</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固定资产计提折旧时</w:t>
      </w:r>
      <w:r w:rsidRPr="00855F80">
        <w:rPr>
          <w:rFonts w:hint="eastAsia"/>
          <w:kern w:val="0"/>
          <w:sz w:val="22"/>
        </w:rPr>
        <w:t>,</w:t>
      </w:r>
      <w:r w:rsidRPr="00855F80">
        <w:rPr>
          <w:rFonts w:hint="eastAsia"/>
          <w:kern w:val="0"/>
          <w:sz w:val="22"/>
        </w:rPr>
        <w:t>应以月初可提取折旧的固定资产账面原值为依据</w:t>
      </w:r>
      <w:r w:rsidRPr="00855F80">
        <w:rPr>
          <w:rFonts w:hint="eastAsia"/>
          <w:kern w:val="0"/>
          <w:sz w:val="22"/>
        </w:rPr>
        <w:t>.</w:t>
      </w:r>
      <w:r w:rsidRPr="00855F80">
        <w:rPr>
          <w:rFonts w:hint="eastAsia"/>
          <w:kern w:val="0"/>
          <w:sz w:val="22"/>
        </w:rPr>
        <w:t>企业各月计算提取折旧时</w:t>
      </w:r>
      <w:r w:rsidRPr="00855F80">
        <w:rPr>
          <w:rFonts w:hint="eastAsia"/>
          <w:kern w:val="0"/>
          <w:sz w:val="22"/>
        </w:rPr>
        <w:t>,</w:t>
      </w:r>
      <w:r w:rsidRPr="00855F80">
        <w:rPr>
          <w:rFonts w:hint="eastAsia"/>
          <w:kern w:val="0"/>
          <w:sz w:val="22"/>
        </w:rPr>
        <w:t>可以在上月计提折旧的基础上</w:t>
      </w:r>
      <w:r w:rsidRPr="00855F80">
        <w:rPr>
          <w:rFonts w:hint="eastAsia"/>
          <w:kern w:val="0"/>
          <w:sz w:val="22"/>
        </w:rPr>
        <w:t>,</w:t>
      </w:r>
      <w:r w:rsidRPr="00855F80">
        <w:rPr>
          <w:rFonts w:hint="eastAsia"/>
          <w:kern w:val="0"/>
          <w:sz w:val="22"/>
        </w:rPr>
        <w:t>对上月固定资产的增减情况进行调整后计算</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当月应计提的折旧额</w:t>
      </w:r>
      <w:r w:rsidRPr="00855F80">
        <w:rPr>
          <w:rFonts w:hint="eastAsia"/>
          <w:kern w:val="0"/>
          <w:sz w:val="22"/>
        </w:rPr>
        <w:t>,</w:t>
      </w:r>
      <w:r w:rsidRPr="00855F80">
        <w:rPr>
          <w:rFonts w:hint="eastAsia"/>
          <w:kern w:val="0"/>
          <w:sz w:val="22"/>
        </w:rPr>
        <w:t>以公式表示如下</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当月固定资产应计提的折旧额</w:t>
      </w:r>
      <w:r w:rsidRPr="00855F80">
        <w:rPr>
          <w:rFonts w:hint="eastAsia"/>
          <w:kern w:val="0"/>
          <w:sz w:val="22"/>
        </w:rPr>
        <w:t xml:space="preserve"> </w:t>
      </w:r>
      <w:r w:rsidRPr="00855F80">
        <w:rPr>
          <w:rFonts w:hint="eastAsia"/>
          <w:kern w:val="0"/>
          <w:sz w:val="22"/>
        </w:rPr>
        <w:t>＝</w:t>
      </w:r>
      <w:r w:rsidRPr="00855F80">
        <w:rPr>
          <w:rFonts w:hint="eastAsia"/>
          <w:kern w:val="0"/>
          <w:sz w:val="22"/>
        </w:rPr>
        <w:t xml:space="preserve"> </w:t>
      </w:r>
      <w:r w:rsidRPr="00855F80">
        <w:rPr>
          <w:rFonts w:hint="eastAsia"/>
          <w:kern w:val="0"/>
          <w:sz w:val="22"/>
        </w:rPr>
        <w:t>上月固定资产计提的折旧额</w:t>
      </w:r>
      <w:r w:rsidRPr="00855F80">
        <w:rPr>
          <w:rFonts w:hint="eastAsia"/>
          <w:kern w:val="0"/>
          <w:sz w:val="22"/>
        </w:rPr>
        <w:t xml:space="preserve"> </w:t>
      </w:r>
      <w:r w:rsidRPr="00855F80">
        <w:rPr>
          <w:rFonts w:hint="eastAsia"/>
          <w:kern w:val="0"/>
          <w:sz w:val="22"/>
        </w:rPr>
        <w:t>＋</w:t>
      </w:r>
      <w:r w:rsidRPr="00855F80">
        <w:rPr>
          <w:rFonts w:hint="eastAsia"/>
          <w:kern w:val="0"/>
          <w:sz w:val="22"/>
        </w:rPr>
        <w:t xml:space="preserve"> </w:t>
      </w:r>
      <w:r w:rsidRPr="00855F80">
        <w:rPr>
          <w:rFonts w:hint="eastAsia"/>
          <w:kern w:val="0"/>
          <w:sz w:val="22"/>
        </w:rPr>
        <w:t>上月增加固定资产应计提的折旧额</w:t>
      </w:r>
      <w:r w:rsidRPr="00855F80">
        <w:rPr>
          <w:rFonts w:hint="eastAsia"/>
          <w:kern w:val="0"/>
          <w:sz w:val="22"/>
        </w:rPr>
        <w:t xml:space="preserve"> </w:t>
      </w:r>
      <w:r w:rsidRPr="00855F80">
        <w:rPr>
          <w:rFonts w:hint="eastAsia"/>
          <w:kern w:val="0"/>
          <w:sz w:val="22"/>
        </w:rPr>
        <w:t>－</w:t>
      </w:r>
      <w:r w:rsidRPr="00855F80">
        <w:rPr>
          <w:rFonts w:hint="eastAsia"/>
          <w:kern w:val="0"/>
          <w:sz w:val="22"/>
        </w:rPr>
        <w:t xml:space="preserve"> </w:t>
      </w:r>
      <w:r w:rsidRPr="00855F80">
        <w:rPr>
          <w:rFonts w:hint="eastAsia"/>
          <w:kern w:val="0"/>
          <w:sz w:val="22"/>
        </w:rPr>
        <w:t>上月减少固定资产应计提的折旧额</w:t>
      </w:r>
    </w:p>
    <w:p w:rsidR="00855F80" w:rsidRDefault="00855F8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562"/>
        <w:jc w:val="center"/>
        <w:rPr>
          <w:rFonts w:hint="eastAsia"/>
          <w:b/>
          <w:kern w:val="0"/>
          <w:sz w:val="28"/>
        </w:rPr>
      </w:pPr>
      <w:r w:rsidRPr="00855F80">
        <w:rPr>
          <w:rFonts w:hint="eastAsia"/>
          <w:b/>
          <w:kern w:val="0"/>
          <w:sz w:val="28"/>
        </w:rPr>
        <w:t xml:space="preserve">6.4  </w:t>
      </w:r>
      <w:r w:rsidRPr="00855F80">
        <w:rPr>
          <w:rFonts w:hint="eastAsia"/>
          <w:b/>
          <w:kern w:val="0"/>
          <w:sz w:val="28"/>
        </w:rPr>
        <w:t>固定资产的后续支出核算</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固定资产的后续支出</w:t>
      </w:r>
      <w:r w:rsidRPr="00855F80">
        <w:rPr>
          <w:rFonts w:hint="eastAsia"/>
          <w:kern w:val="0"/>
          <w:sz w:val="22"/>
        </w:rPr>
        <w:t>,</w:t>
      </w:r>
      <w:r w:rsidRPr="00855F80">
        <w:rPr>
          <w:rFonts w:hint="eastAsia"/>
          <w:kern w:val="0"/>
          <w:sz w:val="22"/>
        </w:rPr>
        <w:t>是指固定资产在使用过程中发生的更新改造支出、修理费用等</w:t>
      </w:r>
      <w:r w:rsidRPr="00855F80">
        <w:rPr>
          <w:rFonts w:hint="eastAsia"/>
          <w:kern w:val="0"/>
          <w:sz w:val="22"/>
        </w:rPr>
        <w:t>.</w:t>
      </w: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6.4.1  </w:t>
      </w:r>
      <w:r w:rsidRPr="00855F80">
        <w:rPr>
          <w:rFonts w:hint="eastAsia"/>
          <w:b/>
          <w:kern w:val="0"/>
          <w:sz w:val="24"/>
        </w:rPr>
        <w:t>资本化的后续支出</w:t>
      </w:r>
    </w:p>
    <w:p w:rsidR="00855F80" w:rsidRDefault="00855F80" w:rsidP="00855F80">
      <w:pPr>
        <w:spacing w:line="360" w:lineRule="auto"/>
        <w:ind w:firstLineChars="200" w:firstLine="440"/>
        <w:rPr>
          <w:rFonts w:hint="eastAsia"/>
          <w:kern w:val="0"/>
          <w:sz w:val="22"/>
        </w:rPr>
      </w:pPr>
      <w:r w:rsidRPr="00855F80">
        <w:rPr>
          <w:rFonts w:hint="eastAsia"/>
          <w:kern w:val="0"/>
          <w:sz w:val="22"/>
        </w:rPr>
        <w:t>在对固定资产发生</w:t>
      </w:r>
      <w:proofErr w:type="gramStart"/>
      <w:r w:rsidRPr="00855F80">
        <w:rPr>
          <w:rFonts w:hint="eastAsia"/>
          <w:kern w:val="0"/>
          <w:sz w:val="22"/>
        </w:rPr>
        <w:t>可资本</w:t>
      </w:r>
      <w:proofErr w:type="gramEnd"/>
      <w:r w:rsidRPr="00855F80">
        <w:rPr>
          <w:rFonts w:hint="eastAsia"/>
          <w:kern w:val="0"/>
          <w:sz w:val="22"/>
        </w:rPr>
        <w:t>化的后续支出时</w:t>
      </w:r>
      <w:r w:rsidRPr="00855F80">
        <w:rPr>
          <w:rFonts w:hint="eastAsia"/>
          <w:kern w:val="0"/>
          <w:sz w:val="22"/>
        </w:rPr>
        <w:t>,</w:t>
      </w:r>
      <w:r w:rsidRPr="00855F80">
        <w:rPr>
          <w:rFonts w:hint="eastAsia"/>
          <w:kern w:val="0"/>
          <w:sz w:val="22"/>
        </w:rPr>
        <w:t>企业应将该固定资产的原价、已计提的累计折旧和减值准备转销</w:t>
      </w:r>
      <w:r w:rsidRPr="00855F80">
        <w:rPr>
          <w:rFonts w:hint="eastAsia"/>
          <w:kern w:val="0"/>
          <w:sz w:val="22"/>
        </w:rPr>
        <w:t>,</w:t>
      </w:r>
      <w:r w:rsidRPr="00855F80">
        <w:rPr>
          <w:rFonts w:hint="eastAsia"/>
          <w:kern w:val="0"/>
          <w:sz w:val="22"/>
        </w:rPr>
        <w:t>将固定资产的账面价值转入在建工程</w:t>
      </w:r>
      <w:r w:rsidRPr="00855F80">
        <w:rPr>
          <w:rFonts w:hint="eastAsia"/>
          <w:kern w:val="0"/>
          <w:sz w:val="22"/>
        </w:rPr>
        <w:t>,</w:t>
      </w:r>
      <w:r w:rsidRPr="00855F80">
        <w:rPr>
          <w:rFonts w:hint="eastAsia"/>
          <w:kern w:val="0"/>
          <w:sz w:val="22"/>
        </w:rPr>
        <w:t>并停止计提折旧</w:t>
      </w:r>
      <w:r w:rsidRPr="00855F80">
        <w:rPr>
          <w:rFonts w:hint="eastAsia"/>
          <w:kern w:val="0"/>
          <w:sz w:val="22"/>
        </w:rPr>
        <w:t>.</w:t>
      </w:r>
      <w:r w:rsidRPr="00855F80">
        <w:rPr>
          <w:rFonts w:hint="eastAsia"/>
          <w:kern w:val="0"/>
          <w:sz w:val="22"/>
        </w:rPr>
        <w:t>固定资产发生</w:t>
      </w:r>
      <w:proofErr w:type="gramStart"/>
      <w:r w:rsidRPr="00855F80">
        <w:rPr>
          <w:rFonts w:hint="eastAsia"/>
          <w:kern w:val="0"/>
          <w:sz w:val="22"/>
        </w:rPr>
        <w:t>可资本</w:t>
      </w:r>
      <w:proofErr w:type="gramEnd"/>
      <w:r w:rsidRPr="00855F80">
        <w:rPr>
          <w:rFonts w:hint="eastAsia"/>
          <w:kern w:val="0"/>
          <w:sz w:val="22"/>
        </w:rPr>
        <w:t>化的后续支出</w:t>
      </w:r>
      <w:r w:rsidRPr="00855F80">
        <w:rPr>
          <w:rFonts w:hint="eastAsia"/>
          <w:kern w:val="0"/>
          <w:sz w:val="22"/>
        </w:rPr>
        <w:t>,</w:t>
      </w:r>
      <w:r w:rsidRPr="00855F80">
        <w:rPr>
          <w:rFonts w:hint="eastAsia"/>
          <w:kern w:val="0"/>
          <w:sz w:val="22"/>
        </w:rPr>
        <w:t>通过“在建工程”账户核算</w:t>
      </w:r>
      <w:r w:rsidRPr="00855F80">
        <w:rPr>
          <w:rFonts w:hint="eastAsia"/>
          <w:kern w:val="0"/>
          <w:sz w:val="22"/>
        </w:rPr>
        <w:t>.</w:t>
      </w:r>
      <w:r w:rsidRPr="00855F80">
        <w:rPr>
          <w:rFonts w:hint="eastAsia"/>
          <w:kern w:val="0"/>
          <w:sz w:val="22"/>
        </w:rPr>
        <w:t>在固定资产发生的后续支出完工并达到预定可使用状态时</w:t>
      </w:r>
      <w:r w:rsidRPr="00855F80">
        <w:rPr>
          <w:rFonts w:hint="eastAsia"/>
          <w:kern w:val="0"/>
          <w:sz w:val="22"/>
        </w:rPr>
        <w:t>,</w:t>
      </w:r>
      <w:r w:rsidRPr="00855F80">
        <w:rPr>
          <w:rFonts w:hint="eastAsia"/>
          <w:kern w:val="0"/>
          <w:sz w:val="22"/>
        </w:rPr>
        <w:t>应从“在建工程”账户转入“固定资产”账户</w:t>
      </w:r>
      <w:r w:rsidRPr="00855F80">
        <w:rPr>
          <w:rFonts w:hint="eastAsia"/>
          <w:kern w:val="0"/>
          <w:sz w:val="22"/>
        </w:rPr>
        <w:t>,</w:t>
      </w:r>
      <w:r w:rsidRPr="00855F80">
        <w:rPr>
          <w:rFonts w:hint="eastAsia"/>
          <w:kern w:val="0"/>
          <w:sz w:val="22"/>
        </w:rPr>
        <w:t>并重新确定使用寿命、预计净残值和折旧方法计提折旧</w:t>
      </w:r>
      <w:r w:rsidRPr="00855F80">
        <w:rPr>
          <w:rFonts w:hint="eastAsia"/>
          <w:kern w:val="0"/>
          <w:sz w:val="22"/>
        </w:rPr>
        <w:t>.</w:t>
      </w:r>
    </w:p>
    <w:p w:rsidR="00855F80" w:rsidRDefault="00855F8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6.4.2  </w:t>
      </w:r>
      <w:r w:rsidRPr="00855F80">
        <w:rPr>
          <w:rFonts w:hint="eastAsia"/>
          <w:b/>
          <w:kern w:val="0"/>
          <w:sz w:val="24"/>
        </w:rPr>
        <w:t>费用化的后续支出</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费用化的后续支出与固定资产有关的后续支出</w:t>
      </w:r>
      <w:r w:rsidRPr="00855F80">
        <w:rPr>
          <w:rFonts w:hint="eastAsia"/>
          <w:kern w:val="0"/>
          <w:sz w:val="22"/>
        </w:rPr>
        <w:t>,</w:t>
      </w:r>
      <w:r w:rsidRPr="00855F80">
        <w:rPr>
          <w:rFonts w:hint="eastAsia"/>
          <w:kern w:val="0"/>
          <w:sz w:val="22"/>
        </w:rPr>
        <w:t>如果不能满足与该固定资产有关的经济利益很可能流入企业</w:t>
      </w:r>
      <w:r w:rsidRPr="00855F80">
        <w:rPr>
          <w:rFonts w:hint="eastAsia"/>
          <w:kern w:val="0"/>
          <w:sz w:val="22"/>
        </w:rPr>
        <w:t>,</w:t>
      </w:r>
      <w:r w:rsidRPr="00855F80">
        <w:rPr>
          <w:rFonts w:hint="eastAsia"/>
          <w:kern w:val="0"/>
          <w:sz w:val="22"/>
        </w:rPr>
        <w:t>并且该项支出可以可靠计量并符合确认条件的</w:t>
      </w:r>
      <w:r w:rsidRPr="00855F80">
        <w:rPr>
          <w:rFonts w:hint="eastAsia"/>
          <w:kern w:val="0"/>
          <w:sz w:val="22"/>
        </w:rPr>
        <w:t>,</w:t>
      </w:r>
      <w:r w:rsidRPr="00855F80">
        <w:rPr>
          <w:rFonts w:hint="eastAsia"/>
          <w:kern w:val="0"/>
          <w:sz w:val="22"/>
        </w:rPr>
        <w:t>则应在发生时确认为费用</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sidRPr="00855F80">
        <w:rPr>
          <w:rFonts w:hint="eastAsia"/>
          <w:kern w:val="0"/>
          <w:sz w:val="22"/>
        </w:rPr>
        <w:t>一般情况下</w:t>
      </w:r>
      <w:r w:rsidRPr="00855F80">
        <w:rPr>
          <w:rFonts w:hint="eastAsia"/>
          <w:kern w:val="0"/>
          <w:sz w:val="22"/>
        </w:rPr>
        <w:t>,</w:t>
      </w:r>
      <w:r w:rsidRPr="00855F80">
        <w:rPr>
          <w:rFonts w:hint="eastAsia"/>
          <w:kern w:val="0"/>
          <w:sz w:val="22"/>
        </w:rPr>
        <w:t>固定资产投入使用后</w:t>
      </w:r>
      <w:r w:rsidRPr="00855F80">
        <w:rPr>
          <w:rFonts w:hint="eastAsia"/>
          <w:kern w:val="0"/>
          <w:sz w:val="22"/>
        </w:rPr>
        <w:t>,</w:t>
      </w:r>
      <w:r w:rsidRPr="00855F80">
        <w:rPr>
          <w:rFonts w:hint="eastAsia"/>
          <w:kern w:val="0"/>
          <w:sz w:val="22"/>
        </w:rPr>
        <w:t>由于磨损可能导致固定资产的局部被损坏</w:t>
      </w:r>
      <w:r w:rsidRPr="00855F80">
        <w:rPr>
          <w:rFonts w:hint="eastAsia"/>
          <w:kern w:val="0"/>
          <w:sz w:val="22"/>
        </w:rPr>
        <w:t>,</w:t>
      </w:r>
      <w:r w:rsidRPr="00855F80">
        <w:rPr>
          <w:rFonts w:hint="eastAsia"/>
          <w:kern w:val="0"/>
          <w:sz w:val="22"/>
        </w:rPr>
        <w:t>为了维</w:t>
      </w:r>
    </w:p>
    <w:p w:rsidR="00855F80" w:rsidRPr="00855F80" w:rsidRDefault="00855F80" w:rsidP="00855F80">
      <w:pPr>
        <w:spacing w:line="360" w:lineRule="auto"/>
        <w:rPr>
          <w:rFonts w:hint="eastAsia"/>
          <w:kern w:val="0"/>
          <w:sz w:val="22"/>
        </w:rPr>
      </w:pPr>
      <w:r w:rsidRPr="00855F80">
        <w:rPr>
          <w:rFonts w:hint="eastAsia"/>
          <w:kern w:val="0"/>
          <w:sz w:val="22"/>
        </w:rPr>
        <w:t>护固定资产的正常运转和使用</w:t>
      </w:r>
      <w:r w:rsidRPr="00855F80">
        <w:rPr>
          <w:rFonts w:hint="eastAsia"/>
          <w:kern w:val="0"/>
          <w:sz w:val="22"/>
        </w:rPr>
        <w:t>,</w:t>
      </w:r>
      <w:r w:rsidRPr="00855F80">
        <w:rPr>
          <w:rFonts w:hint="eastAsia"/>
          <w:kern w:val="0"/>
          <w:sz w:val="22"/>
        </w:rPr>
        <w:t>充分发挥其使用效能</w:t>
      </w:r>
      <w:r w:rsidRPr="00855F80">
        <w:rPr>
          <w:rFonts w:hint="eastAsia"/>
          <w:kern w:val="0"/>
          <w:sz w:val="22"/>
        </w:rPr>
        <w:t>,</w:t>
      </w:r>
      <w:r w:rsidRPr="00855F80">
        <w:rPr>
          <w:rFonts w:hint="eastAsia"/>
          <w:kern w:val="0"/>
          <w:sz w:val="22"/>
        </w:rPr>
        <w:t>企业将对固定资产进行必要的维护</w:t>
      </w:r>
      <w:r w:rsidRPr="00855F80">
        <w:rPr>
          <w:rFonts w:hint="eastAsia"/>
          <w:kern w:val="0"/>
          <w:sz w:val="22"/>
        </w:rPr>
        <w:t>.</w:t>
      </w:r>
    </w:p>
    <w:p w:rsidR="00855F80" w:rsidRDefault="00855F80" w:rsidP="00855F80">
      <w:pPr>
        <w:spacing w:line="360" w:lineRule="auto"/>
        <w:rPr>
          <w:rFonts w:hint="eastAsia"/>
          <w:kern w:val="0"/>
          <w:sz w:val="22"/>
        </w:rPr>
      </w:pPr>
      <w:r w:rsidRPr="00855F80">
        <w:rPr>
          <w:rFonts w:hint="eastAsia"/>
          <w:kern w:val="0"/>
          <w:sz w:val="22"/>
        </w:rPr>
        <w:t>这种维护支出只是确保固定资产的正常工作状态</w:t>
      </w:r>
      <w:r w:rsidRPr="00855F80">
        <w:rPr>
          <w:rFonts w:hint="eastAsia"/>
          <w:kern w:val="0"/>
          <w:sz w:val="22"/>
        </w:rPr>
        <w:t>,</w:t>
      </w:r>
      <w:r w:rsidRPr="00855F80">
        <w:rPr>
          <w:rFonts w:hint="eastAsia"/>
          <w:kern w:val="0"/>
          <w:sz w:val="22"/>
        </w:rPr>
        <w:t>它并不导致固定资产性能的改变或未来经济利益的增加</w:t>
      </w:r>
      <w:r w:rsidRPr="00855F80">
        <w:rPr>
          <w:rFonts w:hint="eastAsia"/>
          <w:kern w:val="0"/>
          <w:sz w:val="22"/>
        </w:rPr>
        <w:t>,</w:t>
      </w:r>
      <w:r w:rsidRPr="00855F80">
        <w:rPr>
          <w:rFonts w:hint="eastAsia"/>
          <w:kern w:val="0"/>
          <w:sz w:val="22"/>
        </w:rPr>
        <w:t>通常不满足固定资产的确认条件</w:t>
      </w:r>
      <w:r w:rsidRPr="00855F80">
        <w:rPr>
          <w:rFonts w:hint="eastAsia"/>
          <w:kern w:val="0"/>
          <w:sz w:val="22"/>
        </w:rPr>
        <w:t>.</w:t>
      </w:r>
      <w:r w:rsidRPr="00855F80">
        <w:rPr>
          <w:rFonts w:hint="eastAsia"/>
          <w:kern w:val="0"/>
          <w:sz w:val="22"/>
        </w:rPr>
        <w:t>因此</w:t>
      </w:r>
      <w:r w:rsidRPr="00855F80">
        <w:rPr>
          <w:rFonts w:hint="eastAsia"/>
          <w:kern w:val="0"/>
          <w:sz w:val="22"/>
        </w:rPr>
        <w:t>,</w:t>
      </w:r>
      <w:r w:rsidRPr="00855F80">
        <w:rPr>
          <w:rFonts w:hint="eastAsia"/>
          <w:kern w:val="0"/>
          <w:sz w:val="22"/>
        </w:rPr>
        <w:t>应于发生时一次性直接计入当期费用</w:t>
      </w:r>
      <w:r w:rsidRPr="00855F80">
        <w:rPr>
          <w:rFonts w:hint="eastAsia"/>
          <w:kern w:val="0"/>
          <w:sz w:val="22"/>
        </w:rPr>
        <w:t>,</w:t>
      </w:r>
      <w:r w:rsidRPr="00855F80">
        <w:rPr>
          <w:rFonts w:hint="eastAsia"/>
          <w:kern w:val="0"/>
          <w:sz w:val="22"/>
        </w:rPr>
        <w:t>不再通过预提或待摊的方式进行核算</w:t>
      </w:r>
      <w:r w:rsidRPr="00855F80">
        <w:rPr>
          <w:rFonts w:hint="eastAsia"/>
          <w:kern w:val="0"/>
          <w:sz w:val="22"/>
        </w:rPr>
        <w:t>.</w:t>
      </w:r>
    </w:p>
    <w:p w:rsidR="00855F80" w:rsidRDefault="00855F80" w:rsidP="00CB07C0">
      <w:pPr>
        <w:spacing w:line="360" w:lineRule="auto"/>
        <w:ind w:firstLineChars="200" w:firstLine="440"/>
        <w:rPr>
          <w:rFonts w:hint="eastAsia"/>
          <w:kern w:val="0"/>
          <w:sz w:val="22"/>
        </w:rPr>
      </w:pPr>
    </w:p>
    <w:p w:rsidR="00855F80" w:rsidRPr="00855F80" w:rsidRDefault="00855F80" w:rsidP="00855F80">
      <w:pPr>
        <w:spacing w:line="360" w:lineRule="auto"/>
        <w:ind w:firstLineChars="200" w:firstLine="562"/>
        <w:jc w:val="center"/>
        <w:rPr>
          <w:rFonts w:hint="eastAsia"/>
          <w:b/>
          <w:kern w:val="0"/>
          <w:sz w:val="28"/>
        </w:rPr>
      </w:pPr>
      <w:r w:rsidRPr="00855F80">
        <w:rPr>
          <w:rFonts w:hint="eastAsia"/>
          <w:b/>
          <w:kern w:val="0"/>
          <w:sz w:val="28"/>
        </w:rPr>
        <w:t xml:space="preserve">6.5  </w:t>
      </w:r>
      <w:r w:rsidRPr="00855F80">
        <w:rPr>
          <w:rFonts w:hint="eastAsia"/>
          <w:b/>
          <w:kern w:val="0"/>
          <w:sz w:val="28"/>
        </w:rPr>
        <w:t>固定资产的减值核算</w:t>
      </w:r>
    </w:p>
    <w:p w:rsidR="00855F80" w:rsidRPr="00855F80" w:rsidRDefault="00855F80" w:rsidP="00855F80">
      <w:pPr>
        <w:spacing w:line="360" w:lineRule="auto"/>
        <w:ind w:firstLineChars="200" w:firstLine="482"/>
        <w:rPr>
          <w:rFonts w:hint="eastAsia"/>
          <w:b/>
          <w:kern w:val="0"/>
          <w:sz w:val="24"/>
        </w:rPr>
      </w:pPr>
      <w:r w:rsidRPr="00855F80">
        <w:rPr>
          <w:rFonts w:hint="eastAsia"/>
          <w:b/>
          <w:kern w:val="0"/>
          <w:sz w:val="24"/>
        </w:rPr>
        <w:t xml:space="preserve">6.5.1  </w:t>
      </w:r>
      <w:r w:rsidRPr="00855F80">
        <w:rPr>
          <w:rFonts w:hint="eastAsia"/>
          <w:b/>
          <w:kern w:val="0"/>
          <w:sz w:val="24"/>
        </w:rPr>
        <w:t>固定资产减值的认定</w:t>
      </w:r>
    </w:p>
    <w:p w:rsidR="00855F80" w:rsidRDefault="00855F80" w:rsidP="00855F80">
      <w:pPr>
        <w:spacing w:line="360" w:lineRule="auto"/>
        <w:ind w:firstLineChars="200" w:firstLine="440"/>
        <w:rPr>
          <w:rFonts w:hint="eastAsia"/>
          <w:kern w:val="0"/>
          <w:sz w:val="22"/>
        </w:rPr>
      </w:pPr>
      <w:r w:rsidRPr="00855F80">
        <w:rPr>
          <w:rFonts w:hint="eastAsia"/>
          <w:kern w:val="0"/>
          <w:sz w:val="22"/>
        </w:rPr>
        <w:t>固定资产发生损坏、技术陈旧或其他经济原因</w:t>
      </w:r>
      <w:r w:rsidRPr="00855F80">
        <w:rPr>
          <w:rFonts w:hint="eastAsia"/>
          <w:kern w:val="0"/>
          <w:sz w:val="22"/>
        </w:rPr>
        <w:t>,</w:t>
      </w:r>
      <w:r w:rsidRPr="00855F80">
        <w:rPr>
          <w:rFonts w:hint="eastAsia"/>
          <w:kern w:val="0"/>
          <w:sz w:val="22"/>
        </w:rPr>
        <w:t>导致其可收回金额低于其账面价值</w:t>
      </w:r>
      <w:r w:rsidRPr="00855F80">
        <w:rPr>
          <w:rFonts w:hint="eastAsia"/>
          <w:kern w:val="0"/>
          <w:sz w:val="22"/>
        </w:rPr>
        <w:t>,</w:t>
      </w:r>
      <w:r w:rsidRPr="00855F80">
        <w:rPr>
          <w:rFonts w:hint="eastAsia"/>
          <w:kern w:val="0"/>
          <w:sz w:val="22"/>
        </w:rPr>
        <w:t>这种情况称为固定资产价值减值</w:t>
      </w:r>
      <w:r w:rsidRPr="00855F80">
        <w:rPr>
          <w:rFonts w:hint="eastAsia"/>
          <w:kern w:val="0"/>
          <w:sz w:val="22"/>
        </w:rPr>
        <w:t>.</w:t>
      </w:r>
    </w:p>
    <w:p w:rsidR="00855F80" w:rsidRPr="00855F80" w:rsidRDefault="00855F80" w:rsidP="00274B37">
      <w:pPr>
        <w:spacing w:line="360" w:lineRule="auto"/>
        <w:ind w:firstLineChars="200" w:firstLine="440"/>
        <w:rPr>
          <w:rFonts w:hint="eastAsia"/>
          <w:kern w:val="0"/>
          <w:sz w:val="22"/>
        </w:rPr>
      </w:pPr>
      <w:r w:rsidRPr="00855F80">
        <w:rPr>
          <w:rFonts w:hint="eastAsia"/>
          <w:kern w:val="0"/>
          <w:sz w:val="22"/>
        </w:rPr>
        <w:t>企业应当在期末或者至少在每年年度终了</w:t>
      </w:r>
      <w:r w:rsidRPr="00855F80">
        <w:rPr>
          <w:rFonts w:hint="eastAsia"/>
          <w:kern w:val="0"/>
          <w:sz w:val="22"/>
        </w:rPr>
        <w:t>,</w:t>
      </w:r>
      <w:r w:rsidRPr="00855F80">
        <w:rPr>
          <w:rFonts w:hint="eastAsia"/>
          <w:kern w:val="0"/>
          <w:sz w:val="22"/>
        </w:rPr>
        <w:t>对固定资产逐项进行检查</w:t>
      </w:r>
      <w:r w:rsidRPr="00855F80">
        <w:rPr>
          <w:rFonts w:hint="eastAsia"/>
          <w:kern w:val="0"/>
          <w:sz w:val="22"/>
        </w:rPr>
        <w:t>,</w:t>
      </w:r>
      <w:r w:rsidRPr="00855F80">
        <w:rPr>
          <w:rFonts w:hint="eastAsia"/>
          <w:kern w:val="0"/>
          <w:sz w:val="22"/>
        </w:rPr>
        <w:t>如发现存在下列情况</w:t>
      </w:r>
      <w:r w:rsidRPr="00855F80">
        <w:rPr>
          <w:rFonts w:hint="eastAsia"/>
          <w:kern w:val="0"/>
          <w:sz w:val="22"/>
        </w:rPr>
        <w:t>,</w:t>
      </w:r>
      <w:r w:rsidRPr="00855F80">
        <w:rPr>
          <w:rFonts w:hint="eastAsia"/>
          <w:kern w:val="0"/>
          <w:sz w:val="22"/>
        </w:rPr>
        <w:t>应当计算固定资产的可收回金额</w:t>
      </w:r>
      <w:r w:rsidRPr="00855F80">
        <w:rPr>
          <w:rFonts w:hint="eastAsia"/>
          <w:kern w:val="0"/>
          <w:sz w:val="22"/>
        </w:rPr>
        <w:t>,</w:t>
      </w:r>
      <w:r w:rsidRPr="00855F80">
        <w:rPr>
          <w:rFonts w:hint="eastAsia"/>
          <w:kern w:val="0"/>
          <w:sz w:val="22"/>
        </w:rPr>
        <w:t>以确定资产是否已经发生减值</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１</w:t>
      </w:r>
      <w:r w:rsidRPr="00855F80">
        <w:rPr>
          <w:rFonts w:hint="eastAsia"/>
          <w:kern w:val="0"/>
          <w:sz w:val="22"/>
        </w:rPr>
        <w:t xml:space="preserve"> )</w:t>
      </w:r>
      <w:r w:rsidRPr="00855F80">
        <w:rPr>
          <w:rFonts w:hint="eastAsia"/>
          <w:kern w:val="0"/>
          <w:sz w:val="22"/>
        </w:rPr>
        <w:t>固定资产市价大幅度下跌</w:t>
      </w:r>
      <w:r w:rsidRPr="00855F80">
        <w:rPr>
          <w:rFonts w:hint="eastAsia"/>
          <w:kern w:val="0"/>
          <w:sz w:val="22"/>
        </w:rPr>
        <w:t>,</w:t>
      </w:r>
      <w:r w:rsidRPr="00855F80">
        <w:rPr>
          <w:rFonts w:hint="eastAsia"/>
          <w:kern w:val="0"/>
          <w:sz w:val="22"/>
        </w:rPr>
        <w:t>其跌幅大大高于因时间转移或正常使用而预计的下跌</w:t>
      </w:r>
      <w:r w:rsidRPr="00855F80">
        <w:rPr>
          <w:rFonts w:hint="eastAsia"/>
          <w:kern w:val="0"/>
          <w:sz w:val="22"/>
        </w:rPr>
        <w:t>,</w:t>
      </w:r>
      <w:r w:rsidRPr="00855F80">
        <w:rPr>
          <w:rFonts w:hint="eastAsia"/>
          <w:kern w:val="0"/>
          <w:sz w:val="22"/>
        </w:rPr>
        <w:t>并且预计在近期内不可能恢复</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lastRenderedPageBreak/>
        <w:t>(</w:t>
      </w:r>
      <w:r w:rsidRPr="00855F80">
        <w:rPr>
          <w:rFonts w:hint="eastAsia"/>
          <w:kern w:val="0"/>
          <w:sz w:val="22"/>
        </w:rPr>
        <w:t>２</w:t>
      </w:r>
      <w:r w:rsidRPr="00855F80">
        <w:rPr>
          <w:rFonts w:hint="eastAsia"/>
          <w:kern w:val="0"/>
          <w:sz w:val="22"/>
        </w:rPr>
        <w:t xml:space="preserve"> )</w:t>
      </w:r>
      <w:r w:rsidRPr="00855F80">
        <w:rPr>
          <w:rFonts w:hint="eastAsia"/>
          <w:kern w:val="0"/>
          <w:sz w:val="22"/>
        </w:rPr>
        <w:t>企业所处经营环境</w:t>
      </w:r>
      <w:r w:rsidRPr="00855F80">
        <w:rPr>
          <w:rFonts w:hint="eastAsia"/>
          <w:kern w:val="0"/>
          <w:sz w:val="22"/>
        </w:rPr>
        <w:t>,</w:t>
      </w:r>
      <w:r w:rsidRPr="00855F80">
        <w:rPr>
          <w:rFonts w:hint="eastAsia"/>
          <w:kern w:val="0"/>
          <w:sz w:val="22"/>
        </w:rPr>
        <w:t>如技术、市场、经济或法律环境</w:t>
      </w:r>
      <w:r w:rsidRPr="00855F80">
        <w:rPr>
          <w:rFonts w:hint="eastAsia"/>
          <w:kern w:val="0"/>
          <w:sz w:val="22"/>
        </w:rPr>
        <w:t>,</w:t>
      </w:r>
      <w:r w:rsidRPr="00855F80">
        <w:rPr>
          <w:rFonts w:hint="eastAsia"/>
          <w:kern w:val="0"/>
          <w:sz w:val="22"/>
        </w:rPr>
        <w:t>或者产品营销市场在当期发生或在近期发生重大变化</w:t>
      </w:r>
      <w:r w:rsidRPr="00855F80">
        <w:rPr>
          <w:rFonts w:hint="eastAsia"/>
          <w:kern w:val="0"/>
          <w:sz w:val="22"/>
        </w:rPr>
        <w:t>,</w:t>
      </w:r>
      <w:r w:rsidRPr="00855F80">
        <w:rPr>
          <w:rFonts w:hint="eastAsia"/>
          <w:kern w:val="0"/>
          <w:sz w:val="22"/>
        </w:rPr>
        <w:t>并对企业产生负面影响</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３</w:t>
      </w:r>
      <w:r w:rsidRPr="00855F80">
        <w:rPr>
          <w:rFonts w:hint="eastAsia"/>
          <w:kern w:val="0"/>
          <w:sz w:val="22"/>
        </w:rPr>
        <w:t xml:space="preserve"> )</w:t>
      </w:r>
      <w:r w:rsidRPr="00855F80">
        <w:rPr>
          <w:rFonts w:hint="eastAsia"/>
          <w:kern w:val="0"/>
          <w:sz w:val="22"/>
        </w:rPr>
        <w:t>同期市场利率或其他市场投资报酬率在当期大幅度提高</w:t>
      </w:r>
      <w:r w:rsidRPr="00855F80">
        <w:rPr>
          <w:rFonts w:hint="eastAsia"/>
          <w:kern w:val="0"/>
          <w:sz w:val="22"/>
        </w:rPr>
        <w:t>,</w:t>
      </w:r>
      <w:proofErr w:type="gramStart"/>
      <w:r w:rsidRPr="00855F80">
        <w:rPr>
          <w:rFonts w:hint="eastAsia"/>
          <w:kern w:val="0"/>
          <w:sz w:val="22"/>
        </w:rPr>
        <w:t>进而很</w:t>
      </w:r>
      <w:proofErr w:type="gramEnd"/>
      <w:r w:rsidRPr="00855F80">
        <w:rPr>
          <w:rFonts w:hint="eastAsia"/>
          <w:kern w:val="0"/>
          <w:sz w:val="22"/>
        </w:rPr>
        <w:t>可能影响企业计算固定资产预计未来现金流量现值的折现率</w:t>
      </w:r>
      <w:r w:rsidRPr="00855F80">
        <w:rPr>
          <w:rFonts w:hint="eastAsia"/>
          <w:kern w:val="0"/>
          <w:sz w:val="22"/>
        </w:rPr>
        <w:t>,</w:t>
      </w:r>
      <w:r w:rsidRPr="00855F80">
        <w:rPr>
          <w:rFonts w:hint="eastAsia"/>
          <w:kern w:val="0"/>
          <w:sz w:val="22"/>
        </w:rPr>
        <w:t>并导致固定资产可收回金额大幅度降低</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４</w:t>
      </w:r>
      <w:r w:rsidRPr="00855F80">
        <w:rPr>
          <w:rFonts w:hint="eastAsia"/>
          <w:kern w:val="0"/>
          <w:sz w:val="22"/>
        </w:rPr>
        <w:t xml:space="preserve"> )</w:t>
      </w:r>
      <w:r w:rsidRPr="00855F80">
        <w:rPr>
          <w:rFonts w:hint="eastAsia"/>
          <w:kern w:val="0"/>
          <w:sz w:val="22"/>
        </w:rPr>
        <w:t>有证据表明固定资产已经陈旧过时或发生实体损坏等</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５</w:t>
      </w:r>
      <w:r w:rsidRPr="00855F80">
        <w:rPr>
          <w:rFonts w:hint="eastAsia"/>
          <w:kern w:val="0"/>
          <w:sz w:val="22"/>
        </w:rPr>
        <w:t xml:space="preserve"> )</w:t>
      </w:r>
      <w:r w:rsidRPr="00855F80">
        <w:rPr>
          <w:rFonts w:hint="eastAsia"/>
          <w:kern w:val="0"/>
          <w:sz w:val="22"/>
        </w:rPr>
        <w:t>固定资产预计使用方式发生重大不利变化</w:t>
      </w:r>
      <w:r w:rsidRPr="00855F80">
        <w:rPr>
          <w:rFonts w:hint="eastAsia"/>
          <w:kern w:val="0"/>
          <w:sz w:val="22"/>
        </w:rPr>
        <w:t>,</w:t>
      </w:r>
      <w:r w:rsidRPr="00855F80">
        <w:rPr>
          <w:rFonts w:hint="eastAsia"/>
          <w:kern w:val="0"/>
          <w:sz w:val="22"/>
        </w:rPr>
        <w:t>如企业计划终止或重组该资产的经营业务、提前处置资产等情形</w:t>
      </w:r>
      <w:r w:rsidRPr="00855F80">
        <w:rPr>
          <w:rFonts w:hint="eastAsia"/>
          <w:kern w:val="0"/>
          <w:sz w:val="22"/>
        </w:rPr>
        <w:t>,</w:t>
      </w:r>
      <w:r w:rsidRPr="00855F80">
        <w:rPr>
          <w:rFonts w:hint="eastAsia"/>
          <w:kern w:val="0"/>
          <w:sz w:val="22"/>
        </w:rPr>
        <w:t>从而对企业产生负面影响</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６</w:t>
      </w:r>
      <w:r w:rsidRPr="00855F80">
        <w:rPr>
          <w:rFonts w:hint="eastAsia"/>
          <w:kern w:val="0"/>
          <w:sz w:val="22"/>
        </w:rPr>
        <w:t xml:space="preserve"> )</w:t>
      </w:r>
      <w:r w:rsidRPr="00855F80">
        <w:rPr>
          <w:rFonts w:hint="eastAsia"/>
          <w:kern w:val="0"/>
          <w:sz w:val="22"/>
        </w:rPr>
        <w:t>企业内部报告的证据表明固定资产的经济绩效已经低于或者将低于预期</w:t>
      </w:r>
      <w:r w:rsidRPr="00855F80">
        <w:rPr>
          <w:rFonts w:hint="eastAsia"/>
          <w:kern w:val="0"/>
          <w:sz w:val="22"/>
        </w:rPr>
        <w:t>,</w:t>
      </w:r>
      <w:r w:rsidRPr="00855F80">
        <w:rPr>
          <w:rFonts w:hint="eastAsia"/>
          <w:kern w:val="0"/>
          <w:sz w:val="22"/>
        </w:rPr>
        <w:t>如固定资产所创造的净现金流量或者实现的营业利润</w:t>
      </w:r>
      <w:r w:rsidRPr="00855F80">
        <w:rPr>
          <w:rFonts w:hint="eastAsia"/>
          <w:kern w:val="0"/>
          <w:sz w:val="22"/>
        </w:rPr>
        <w:t>(</w:t>
      </w:r>
      <w:r w:rsidRPr="00855F80">
        <w:rPr>
          <w:rFonts w:hint="eastAsia"/>
          <w:kern w:val="0"/>
          <w:sz w:val="22"/>
        </w:rPr>
        <w:t>或亏损</w:t>
      </w:r>
      <w:r w:rsidRPr="00855F80">
        <w:rPr>
          <w:rFonts w:hint="eastAsia"/>
          <w:kern w:val="0"/>
          <w:sz w:val="22"/>
        </w:rPr>
        <w:t>)</w:t>
      </w:r>
      <w:r w:rsidRPr="00855F80">
        <w:rPr>
          <w:rFonts w:hint="eastAsia"/>
          <w:kern w:val="0"/>
          <w:sz w:val="22"/>
        </w:rPr>
        <w:t>远远低于</w:t>
      </w:r>
      <w:r w:rsidRPr="00855F80">
        <w:rPr>
          <w:rFonts w:hint="eastAsia"/>
          <w:kern w:val="0"/>
          <w:sz w:val="22"/>
        </w:rPr>
        <w:t>(</w:t>
      </w:r>
      <w:r w:rsidRPr="00855F80">
        <w:rPr>
          <w:rFonts w:hint="eastAsia"/>
          <w:kern w:val="0"/>
          <w:sz w:val="22"/>
        </w:rPr>
        <w:t>或高于</w:t>
      </w:r>
      <w:r w:rsidRPr="00855F80">
        <w:rPr>
          <w:rFonts w:hint="eastAsia"/>
          <w:kern w:val="0"/>
          <w:sz w:val="22"/>
        </w:rPr>
        <w:t>)</w:t>
      </w:r>
      <w:r w:rsidRPr="00855F80">
        <w:rPr>
          <w:rFonts w:hint="eastAsia"/>
          <w:kern w:val="0"/>
          <w:sz w:val="22"/>
        </w:rPr>
        <w:t>预计金额等</w:t>
      </w:r>
      <w:r w:rsidRPr="00855F80">
        <w:rPr>
          <w:rFonts w:hint="eastAsia"/>
          <w:kern w:val="0"/>
          <w:sz w:val="22"/>
        </w:rPr>
        <w:t>.</w:t>
      </w:r>
    </w:p>
    <w:p w:rsidR="00855F80" w:rsidRPr="00855F80" w:rsidRDefault="00855F80" w:rsidP="00855F80">
      <w:pPr>
        <w:spacing w:line="360" w:lineRule="auto"/>
        <w:ind w:firstLineChars="200" w:firstLine="440"/>
        <w:rPr>
          <w:rFonts w:hint="eastAsia"/>
          <w:kern w:val="0"/>
          <w:sz w:val="22"/>
        </w:rPr>
      </w:pPr>
      <w:r>
        <w:rPr>
          <w:kern w:val="0"/>
          <w:sz w:val="22"/>
        </w:rPr>
        <w:t>(</w:t>
      </w:r>
      <w:r w:rsidRPr="00855F80">
        <w:rPr>
          <w:rFonts w:hint="eastAsia"/>
          <w:kern w:val="0"/>
          <w:sz w:val="22"/>
        </w:rPr>
        <w:t>７</w:t>
      </w:r>
      <w:r w:rsidRPr="00855F80">
        <w:rPr>
          <w:rFonts w:hint="eastAsia"/>
          <w:kern w:val="0"/>
          <w:sz w:val="22"/>
        </w:rPr>
        <w:t xml:space="preserve"> )</w:t>
      </w:r>
      <w:r w:rsidRPr="00855F80">
        <w:rPr>
          <w:rFonts w:hint="eastAsia"/>
          <w:kern w:val="0"/>
          <w:sz w:val="22"/>
        </w:rPr>
        <w:t>其他有可能表明资产已发生减值的情况</w:t>
      </w:r>
      <w:r w:rsidRPr="00855F80">
        <w:rPr>
          <w:rFonts w:hint="eastAsia"/>
          <w:kern w:val="0"/>
          <w:sz w:val="22"/>
        </w:rPr>
        <w:t>.</w:t>
      </w:r>
    </w:p>
    <w:p w:rsidR="00855F80" w:rsidRDefault="00855F80" w:rsidP="00CB07C0">
      <w:pPr>
        <w:spacing w:line="360" w:lineRule="auto"/>
        <w:ind w:firstLineChars="200" w:firstLine="440"/>
        <w:rPr>
          <w:rFonts w:hint="eastAsia"/>
          <w:kern w:val="0"/>
          <w:sz w:val="22"/>
        </w:rPr>
      </w:pPr>
    </w:p>
    <w:p w:rsidR="00274B37" w:rsidRPr="00274B37" w:rsidRDefault="00274B37" w:rsidP="00274B37">
      <w:pPr>
        <w:spacing w:line="360" w:lineRule="auto"/>
        <w:ind w:firstLineChars="200" w:firstLine="482"/>
        <w:rPr>
          <w:rFonts w:hint="eastAsia"/>
          <w:b/>
          <w:kern w:val="0"/>
          <w:sz w:val="24"/>
        </w:rPr>
      </w:pPr>
      <w:r w:rsidRPr="00274B37">
        <w:rPr>
          <w:rFonts w:hint="eastAsia"/>
          <w:b/>
          <w:kern w:val="0"/>
          <w:sz w:val="24"/>
        </w:rPr>
        <w:t xml:space="preserve">6.5.2  </w:t>
      </w:r>
      <w:r w:rsidRPr="00274B37">
        <w:rPr>
          <w:rFonts w:hint="eastAsia"/>
          <w:b/>
          <w:kern w:val="0"/>
          <w:sz w:val="24"/>
        </w:rPr>
        <w:t>固定资产减值的处理</w:t>
      </w:r>
    </w:p>
    <w:p w:rsidR="00274B37" w:rsidRDefault="00274B37" w:rsidP="00274B37">
      <w:pPr>
        <w:spacing w:line="360" w:lineRule="auto"/>
        <w:ind w:firstLineChars="200" w:firstLine="440"/>
        <w:rPr>
          <w:rFonts w:hint="eastAsia"/>
          <w:kern w:val="0"/>
          <w:sz w:val="22"/>
        </w:rPr>
      </w:pPr>
      <w:r w:rsidRPr="00274B37">
        <w:rPr>
          <w:rFonts w:hint="eastAsia"/>
          <w:kern w:val="0"/>
          <w:sz w:val="22"/>
        </w:rPr>
        <w:t>企业发生固定资产减值时</w:t>
      </w:r>
      <w:r w:rsidRPr="00274B37">
        <w:rPr>
          <w:rFonts w:hint="eastAsia"/>
          <w:kern w:val="0"/>
          <w:sz w:val="22"/>
        </w:rPr>
        <w:t>,</w:t>
      </w:r>
      <w:r w:rsidRPr="00274B37">
        <w:rPr>
          <w:rFonts w:hint="eastAsia"/>
          <w:kern w:val="0"/>
          <w:sz w:val="22"/>
        </w:rPr>
        <w:t>应当将固定资产的账面价值</w:t>
      </w:r>
      <w:proofErr w:type="gramStart"/>
      <w:r w:rsidRPr="00274B37">
        <w:rPr>
          <w:rFonts w:hint="eastAsia"/>
          <w:kern w:val="0"/>
          <w:sz w:val="22"/>
        </w:rPr>
        <w:t>减记至</w:t>
      </w:r>
      <w:proofErr w:type="gramEnd"/>
      <w:r w:rsidRPr="00274B37">
        <w:rPr>
          <w:rFonts w:hint="eastAsia"/>
          <w:kern w:val="0"/>
          <w:sz w:val="22"/>
        </w:rPr>
        <w:t>可收回金额</w:t>
      </w:r>
      <w:r w:rsidRPr="00274B37">
        <w:rPr>
          <w:rFonts w:hint="eastAsia"/>
          <w:kern w:val="0"/>
          <w:sz w:val="22"/>
        </w:rPr>
        <w:t>,</w:t>
      </w:r>
      <w:r w:rsidRPr="00274B37">
        <w:rPr>
          <w:rFonts w:hint="eastAsia"/>
          <w:kern w:val="0"/>
          <w:sz w:val="22"/>
        </w:rPr>
        <w:t>借记“资产减值损失”账户</w:t>
      </w:r>
      <w:r w:rsidRPr="00274B37">
        <w:rPr>
          <w:rFonts w:hint="eastAsia"/>
          <w:kern w:val="0"/>
          <w:sz w:val="22"/>
        </w:rPr>
        <w:t>,</w:t>
      </w:r>
      <w:r w:rsidRPr="00274B37">
        <w:rPr>
          <w:rFonts w:hint="eastAsia"/>
          <w:kern w:val="0"/>
          <w:sz w:val="22"/>
        </w:rPr>
        <w:t>贷记“固定资产减值准备”账户</w:t>
      </w:r>
      <w:r w:rsidRPr="00274B37">
        <w:rPr>
          <w:rFonts w:hint="eastAsia"/>
          <w:kern w:val="0"/>
          <w:sz w:val="22"/>
        </w:rPr>
        <w:t>.</w:t>
      </w:r>
      <w:r w:rsidRPr="00274B37">
        <w:rPr>
          <w:rFonts w:hint="eastAsia"/>
          <w:kern w:val="0"/>
          <w:sz w:val="22"/>
        </w:rPr>
        <w:t>固定资产减值损失确认后</w:t>
      </w:r>
      <w:r w:rsidRPr="00274B37">
        <w:rPr>
          <w:rFonts w:hint="eastAsia"/>
          <w:kern w:val="0"/>
          <w:sz w:val="22"/>
        </w:rPr>
        <w:t>,</w:t>
      </w:r>
      <w:r w:rsidRPr="00274B37">
        <w:rPr>
          <w:rFonts w:hint="eastAsia"/>
          <w:kern w:val="0"/>
          <w:sz w:val="22"/>
        </w:rPr>
        <w:t>减值固定资产的折旧费用应当在未来期间作相应调整</w:t>
      </w:r>
      <w:r w:rsidRPr="00274B37">
        <w:rPr>
          <w:rFonts w:hint="eastAsia"/>
          <w:kern w:val="0"/>
          <w:sz w:val="22"/>
        </w:rPr>
        <w:t>,</w:t>
      </w:r>
      <w:r w:rsidRPr="00274B37">
        <w:rPr>
          <w:rFonts w:hint="eastAsia"/>
          <w:kern w:val="0"/>
          <w:sz w:val="22"/>
        </w:rPr>
        <w:t>以使该固定资产在剩余使用寿命内</w:t>
      </w:r>
      <w:r w:rsidRPr="00274B37">
        <w:rPr>
          <w:rFonts w:hint="eastAsia"/>
          <w:kern w:val="0"/>
          <w:sz w:val="22"/>
        </w:rPr>
        <w:t>,</w:t>
      </w:r>
      <w:r w:rsidRPr="00274B37">
        <w:rPr>
          <w:rFonts w:hint="eastAsia"/>
          <w:kern w:val="0"/>
          <w:sz w:val="22"/>
        </w:rPr>
        <w:t>系统地分摊调整后的固定资产账面价值</w:t>
      </w:r>
      <w:r w:rsidRPr="00274B37">
        <w:rPr>
          <w:rFonts w:hint="eastAsia"/>
          <w:kern w:val="0"/>
          <w:sz w:val="22"/>
        </w:rPr>
        <w:t>.</w:t>
      </w:r>
      <w:r w:rsidRPr="00274B37">
        <w:rPr>
          <w:rFonts w:hint="eastAsia"/>
          <w:kern w:val="0"/>
          <w:sz w:val="22"/>
        </w:rPr>
        <w:t>固定资产减值损失一经确认</w:t>
      </w:r>
      <w:r w:rsidRPr="00274B37">
        <w:rPr>
          <w:rFonts w:hint="eastAsia"/>
          <w:kern w:val="0"/>
          <w:sz w:val="22"/>
        </w:rPr>
        <w:t>,</w:t>
      </w:r>
      <w:r w:rsidRPr="00274B37">
        <w:rPr>
          <w:rFonts w:hint="eastAsia"/>
          <w:kern w:val="0"/>
          <w:sz w:val="22"/>
        </w:rPr>
        <w:t>在以后会计期间不得转回</w:t>
      </w:r>
      <w:r w:rsidRPr="00274B37">
        <w:rPr>
          <w:rFonts w:hint="eastAsia"/>
          <w:kern w:val="0"/>
          <w:sz w:val="22"/>
        </w:rPr>
        <w:t>.</w:t>
      </w: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Default="00855F80" w:rsidP="00CB07C0">
      <w:pPr>
        <w:spacing w:line="360" w:lineRule="auto"/>
        <w:ind w:firstLineChars="200" w:firstLine="440"/>
        <w:rPr>
          <w:rFonts w:hint="eastAsia"/>
          <w:kern w:val="0"/>
          <w:sz w:val="22"/>
        </w:rPr>
      </w:pPr>
    </w:p>
    <w:p w:rsidR="00855F80" w:rsidRPr="00855F80" w:rsidRDefault="00855F80" w:rsidP="00CB07C0">
      <w:pPr>
        <w:spacing w:line="360" w:lineRule="auto"/>
        <w:ind w:firstLineChars="200" w:firstLine="440"/>
        <w:rPr>
          <w:rFonts w:hint="eastAsia"/>
          <w:kern w:val="0"/>
          <w:sz w:val="22"/>
        </w:rPr>
      </w:pPr>
    </w:p>
    <w:p w:rsidR="00CB07C0" w:rsidRPr="00CB07C0" w:rsidRDefault="00CB07C0" w:rsidP="00CB07C0">
      <w:pPr>
        <w:spacing w:line="360" w:lineRule="auto"/>
        <w:ind w:firstLineChars="200" w:firstLine="440"/>
        <w:rPr>
          <w:kern w:val="0"/>
          <w:sz w:val="22"/>
        </w:rPr>
      </w:pPr>
    </w:p>
    <w:sectPr w:rsidR="00CB07C0" w:rsidRPr="00CB07C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96B"/>
    <w:rsid w:val="00274B37"/>
    <w:rsid w:val="003E396B"/>
    <w:rsid w:val="00855F80"/>
    <w:rsid w:val="00A431D8"/>
    <w:rsid w:val="00BB51C5"/>
    <w:rsid w:val="00CB0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7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55F80"/>
    <w:rPr>
      <w:sz w:val="18"/>
      <w:szCs w:val="18"/>
    </w:rPr>
  </w:style>
  <w:style w:type="character" w:customStyle="1" w:styleId="Char">
    <w:name w:val="批注框文本 Char"/>
    <w:basedOn w:val="a0"/>
    <w:link w:val="a3"/>
    <w:uiPriority w:val="99"/>
    <w:semiHidden/>
    <w:rsid w:val="00855F8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07C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55F80"/>
    <w:rPr>
      <w:sz w:val="18"/>
      <w:szCs w:val="18"/>
    </w:rPr>
  </w:style>
  <w:style w:type="character" w:customStyle="1" w:styleId="Char">
    <w:name w:val="批注框文本 Char"/>
    <w:basedOn w:val="a0"/>
    <w:link w:val="a3"/>
    <w:uiPriority w:val="99"/>
    <w:semiHidden/>
    <w:rsid w:val="00855F8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9629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708</Words>
  <Characters>4040</Characters>
  <Application>Microsoft Office Word</Application>
  <DocSecurity>0</DocSecurity>
  <Lines>33</Lines>
  <Paragraphs>9</Paragraphs>
  <ScaleCrop>false</ScaleCrop>
  <Company/>
  <LinksUpToDate>false</LinksUpToDate>
  <CharactersWithSpaces>4739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YYJY</dc:creator>
  <cp:keywords/>
  <dc:description/>
  <cp:lastModifiedBy>YYJY</cp:lastModifiedBy>
  <cp:revision>3</cp:revision>
  <dcterms:created xsi:type="dcterms:W3CDTF">2018-01-22T07:49:00Z</dcterms:created>
  <dcterms:modified xsi:type="dcterms:W3CDTF">2018-01-22T08:21:00Z</dcterms:modified>
</cp:coreProperties>
</file>