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4E5" w:rsidRDefault="009344E5" w:rsidP="009344E5">
      <w:pPr>
        <w:spacing w:line="360" w:lineRule="auto"/>
        <w:ind w:firstLineChars="200" w:firstLine="562"/>
        <w:jc w:val="center"/>
        <w:rPr>
          <w:b/>
          <w:sz w:val="28"/>
        </w:rPr>
      </w:pPr>
      <w:bookmarkStart w:id="0" w:name="_GoBack"/>
      <w:r>
        <w:rPr>
          <w:rFonts w:hint="eastAsia"/>
          <w:b/>
          <w:sz w:val="28"/>
        </w:rPr>
        <w:t>项目</w:t>
      </w:r>
      <w:r>
        <w:rPr>
          <w:rFonts w:hint="eastAsia"/>
          <w:b/>
          <w:sz w:val="28"/>
        </w:rPr>
        <w:t>5</w:t>
      </w:r>
      <w:r>
        <w:rPr>
          <w:b/>
          <w:sz w:val="28"/>
        </w:rPr>
        <w:t xml:space="preserve">  </w:t>
      </w:r>
      <w:r>
        <w:rPr>
          <w:rFonts w:hint="eastAsia"/>
          <w:b/>
          <w:sz w:val="28"/>
        </w:rPr>
        <w:t>投资</w:t>
      </w:r>
    </w:p>
    <w:p w:rsidR="009344E5" w:rsidRDefault="009344E5" w:rsidP="009344E5">
      <w:pPr>
        <w:spacing w:line="360" w:lineRule="auto"/>
        <w:ind w:firstLineChars="200" w:firstLine="440"/>
        <w:rPr>
          <w:sz w:val="22"/>
        </w:rPr>
      </w:pPr>
    </w:p>
    <w:p w:rsidR="009344E5" w:rsidRDefault="009344E5" w:rsidP="009344E5">
      <w:pPr>
        <w:spacing w:line="380" w:lineRule="exact"/>
        <w:ind w:firstLineChars="200" w:firstLine="442"/>
        <w:rPr>
          <w:b/>
          <w:sz w:val="22"/>
        </w:rPr>
      </w:pPr>
      <w:r>
        <w:rPr>
          <w:rFonts w:hint="eastAsia"/>
          <w:b/>
          <w:sz w:val="22"/>
          <w:highlight w:val="yellow"/>
        </w:rPr>
        <w:t>一、学习目标</w:t>
      </w:r>
    </w:p>
    <w:p w:rsidR="009344E5" w:rsidRPr="009344E5" w:rsidRDefault="009344E5" w:rsidP="009344E5">
      <w:pPr>
        <w:spacing w:line="380" w:lineRule="exact"/>
        <w:ind w:firstLineChars="200" w:firstLine="440"/>
        <w:rPr>
          <w:rFonts w:hint="eastAsia"/>
          <w:sz w:val="22"/>
        </w:rPr>
      </w:pPr>
      <w:r>
        <w:rPr>
          <w:rFonts w:ascii="Calibri" w:hAnsi="Calibri" w:cs="Calibri" w:hint="eastAsia"/>
          <w:sz w:val="22"/>
        </w:rPr>
        <w:t>1.</w:t>
      </w:r>
      <w:r w:rsidRPr="009344E5">
        <w:rPr>
          <w:rFonts w:hint="eastAsia"/>
          <w:sz w:val="22"/>
        </w:rPr>
        <w:t>投资的意义和分类</w:t>
      </w:r>
      <w:r w:rsidRPr="009344E5">
        <w:rPr>
          <w:rFonts w:hint="eastAsia"/>
          <w:sz w:val="22"/>
        </w:rPr>
        <w:t>;</w:t>
      </w:r>
    </w:p>
    <w:p w:rsidR="009344E5" w:rsidRPr="009344E5" w:rsidRDefault="009344E5" w:rsidP="009344E5">
      <w:pPr>
        <w:spacing w:line="380" w:lineRule="exact"/>
        <w:ind w:firstLineChars="200" w:firstLine="440"/>
        <w:rPr>
          <w:rFonts w:hint="eastAsia"/>
          <w:sz w:val="22"/>
        </w:rPr>
      </w:pPr>
      <w:r>
        <w:rPr>
          <w:rFonts w:hint="eastAsia"/>
          <w:sz w:val="22"/>
        </w:rPr>
        <w:t>2.</w:t>
      </w:r>
      <w:r w:rsidRPr="009344E5">
        <w:rPr>
          <w:rFonts w:hint="eastAsia"/>
          <w:sz w:val="22"/>
        </w:rPr>
        <w:t>交易性金融资产的概念与核算</w:t>
      </w:r>
      <w:r w:rsidRPr="009344E5">
        <w:rPr>
          <w:rFonts w:hint="eastAsia"/>
          <w:sz w:val="22"/>
        </w:rPr>
        <w:t>;</w:t>
      </w:r>
    </w:p>
    <w:p w:rsidR="009344E5" w:rsidRPr="009344E5" w:rsidRDefault="009344E5" w:rsidP="009344E5">
      <w:pPr>
        <w:spacing w:line="380" w:lineRule="exact"/>
        <w:ind w:firstLineChars="200" w:firstLine="440"/>
        <w:rPr>
          <w:rFonts w:hint="eastAsia"/>
          <w:sz w:val="22"/>
        </w:rPr>
      </w:pPr>
      <w:r>
        <w:rPr>
          <w:rFonts w:hint="eastAsia"/>
          <w:sz w:val="22"/>
        </w:rPr>
        <w:t>3.</w:t>
      </w:r>
      <w:r w:rsidRPr="009344E5">
        <w:rPr>
          <w:rFonts w:hint="eastAsia"/>
          <w:sz w:val="22"/>
        </w:rPr>
        <w:t>持有至到期投资的概念与核算</w:t>
      </w:r>
      <w:r w:rsidRPr="009344E5">
        <w:rPr>
          <w:rFonts w:hint="eastAsia"/>
          <w:sz w:val="22"/>
        </w:rPr>
        <w:t>;</w:t>
      </w:r>
    </w:p>
    <w:p w:rsidR="009344E5" w:rsidRPr="009344E5" w:rsidRDefault="009344E5" w:rsidP="009344E5">
      <w:pPr>
        <w:spacing w:line="380" w:lineRule="exact"/>
        <w:ind w:firstLineChars="200" w:firstLine="440"/>
        <w:rPr>
          <w:rFonts w:hint="eastAsia"/>
          <w:sz w:val="22"/>
        </w:rPr>
      </w:pPr>
      <w:r>
        <w:rPr>
          <w:rFonts w:hint="eastAsia"/>
          <w:sz w:val="22"/>
        </w:rPr>
        <w:t>4.</w:t>
      </w:r>
      <w:r w:rsidRPr="009344E5">
        <w:rPr>
          <w:rFonts w:hint="eastAsia"/>
          <w:sz w:val="22"/>
        </w:rPr>
        <w:t>可供出售金融资产的概念与核算</w:t>
      </w:r>
      <w:r w:rsidRPr="009344E5">
        <w:rPr>
          <w:rFonts w:hint="eastAsia"/>
          <w:sz w:val="22"/>
        </w:rPr>
        <w:t>;</w:t>
      </w:r>
    </w:p>
    <w:p w:rsidR="009344E5" w:rsidRDefault="009344E5" w:rsidP="009344E5">
      <w:pPr>
        <w:spacing w:line="380" w:lineRule="exact"/>
        <w:ind w:firstLineChars="200" w:firstLine="440"/>
        <w:rPr>
          <w:rFonts w:hint="eastAsia"/>
          <w:sz w:val="22"/>
        </w:rPr>
      </w:pPr>
      <w:r>
        <w:rPr>
          <w:rFonts w:hint="eastAsia"/>
          <w:sz w:val="22"/>
        </w:rPr>
        <w:t>5.</w:t>
      </w:r>
      <w:r w:rsidRPr="009344E5">
        <w:rPr>
          <w:rFonts w:hint="eastAsia"/>
          <w:sz w:val="22"/>
        </w:rPr>
        <w:t>长期股权投资的概念与核算</w:t>
      </w:r>
      <w:r w:rsidRPr="009344E5">
        <w:rPr>
          <w:rFonts w:hint="eastAsia"/>
          <w:sz w:val="22"/>
        </w:rPr>
        <w:t>.</w:t>
      </w:r>
    </w:p>
    <w:p w:rsidR="009344E5" w:rsidRDefault="009344E5" w:rsidP="009344E5">
      <w:pPr>
        <w:spacing w:line="380" w:lineRule="exact"/>
        <w:ind w:firstLineChars="200" w:firstLine="442"/>
        <w:rPr>
          <w:b/>
          <w:sz w:val="22"/>
          <w:highlight w:val="yellow"/>
        </w:rPr>
      </w:pPr>
    </w:p>
    <w:p w:rsidR="009344E5" w:rsidRDefault="009344E5" w:rsidP="009344E5">
      <w:pPr>
        <w:spacing w:line="380" w:lineRule="exact"/>
        <w:ind w:firstLineChars="200" w:firstLine="442"/>
        <w:rPr>
          <w:b/>
          <w:sz w:val="22"/>
        </w:rPr>
      </w:pPr>
      <w:r>
        <w:rPr>
          <w:rFonts w:hint="eastAsia"/>
          <w:b/>
          <w:sz w:val="22"/>
          <w:highlight w:val="yellow"/>
        </w:rPr>
        <w:t>二、组织教学</w:t>
      </w:r>
    </w:p>
    <w:p w:rsidR="009344E5" w:rsidRDefault="009344E5" w:rsidP="009344E5">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9344E5" w:rsidRDefault="009344E5" w:rsidP="009344E5">
      <w:pPr>
        <w:spacing w:line="380" w:lineRule="exact"/>
        <w:ind w:firstLineChars="200" w:firstLine="440"/>
        <w:rPr>
          <w:sz w:val="22"/>
        </w:rPr>
      </w:pPr>
      <w:r>
        <w:rPr>
          <w:rFonts w:hint="eastAsia"/>
          <w:sz w:val="22"/>
        </w:rPr>
        <w:t>上课铃响，教师宣布上课，师生问好。</w:t>
      </w:r>
    </w:p>
    <w:p w:rsidR="009344E5" w:rsidRDefault="009344E5" w:rsidP="009344E5">
      <w:pPr>
        <w:spacing w:line="380" w:lineRule="exact"/>
        <w:ind w:firstLineChars="200" w:firstLine="440"/>
        <w:rPr>
          <w:sz w:val="22"/>
        </w:rPr>
      </w:pPr>
      <w:r>
        <w:rPr>
          <w:rFonts w:hint="eastAsia"/>
          <w:sz w:val="22"/>
        </w:rPr>
        <w:t>教师检查人数，查找缺席学生及原因。</w:t>
      </w:r>
    </w:p>
    <w:p w:rsidR="009344E5" w:rsidRDefault="009344E5" w:rsidP="009344E5">
      <w:pPr>
        <w:spacing w:line="380" w:lineRule="exact"/>
        <w:ind w:firstLineChars="200" w:firstLine="440"/>
        <w:rPr>
          <w:sz w:val="22"/>
        </w:rPr>
      </w:pPr>
    </w:p>
    <w:p w:rsidR="009344E5" w:rsidRDefault="009344E5" w:rsidP="009344E5">
      <w:pPr>
        <w:spacing w:line="380" w:lineRule="exact"/>
        <w:ind w:firstLineChars="200" w:firstLine="442"/>
        <w:rPr>
          <w:sz w:val="22"/>
        </w:rPr>
      </w:pPr>
      <w:r>
        <w:rPr>
          <w:rFonts w:hint="eastAsia"/>
          <w:b/>
          <w:sz w:val="22"/>
          <w:highlight w:val="yellow"/>
        </w:rPr>
        <w:t>三、讲授新课</w:t>
      </w:r>
    </w:p>
    <w:p w:rsidR="009344E5" w:rsidRDefault="009344E5" w:rsidP="009344E5">
      <w:pPr>
        <w:spacing w:line="380" w:lineRule="exact"/>
        <w:ind w:firstLineChars="200" w:firstLine="442"/>
        <w:jc w:val="center"/>
        <w:rPr>
          <w:b/>
          <w:sz w:val="22"/>
        </w:rPr>
      </w:pPr>
    </w:p>
    <w:p w:rsidR="009344E5" w:rsidRDefault="009344E5" w:rsidP="009344E5">
      <w:pPr>
        <w:spacing w:line="380" w:lineRule="exact"/>
        <w:ind w:firstLineChars="200" w:firstLine="482"/>
        <w:jc w:val="center"/>
        <w:rPr>
          <w:b/>
          <w:sz w:val="24"/>
        </w:rPr>
      </w:pPr>
      <w:r>
        <w:rPr>
          <w:rFonts w:hint="eastAsia"/>
          <w:b/>
          <w:sz w:val="24"/>
        </w:rPr>
        <w:t>5</w:t>
      </w:r>
      <w:r>
        <w:rPr>
          <w:b/>
          <w:sz w:val="24"/>
        </w:rPr>
        <w:t xml:space="preserve">.1 </w:t>
      </w:r>
      <w:r>
        <w:rPr>
          <w:rFonts w:hint="eastAsia"/>
          <w:b/>
          <w:sz w:val="24"/>
        </w:rPr>
        <w:t>投资概算</w:t>
      </w:r>
    </w:p>
    <w:p w:rsidR="009344E5" w:rsidRDefault="009344E5" w:rsidP="009344E5">
      <w:pPr>
        <w:spacing w:line="380" w:lineRule="exact"/>
        <w:ind w:firstLineChars="200" w:firstLine="422"/>
        <w:rPr>
          <w:b/>
        </w:rPr>
      </w:pPr>
    </w:p>
    <w:p w:rsidR="009344E5" w:rsidRDefault="009344E5" w:rsidP="009344E5">
      <w:pPr>
        <w:spacing w:line="380" w:lineRule="exact"/>
        <w:ind w:firstLineChars="200" w:firstLine="442"/>
        <w:rPr>
          <w:b/>
          <w:sz w:val="22"/>
        </w:rPr>
      </w:pPr>
      <w:r>
        <w:rPr>
          <w:rFonts w:hint="eastAsia"/>
          <w:b/>
          <w:sz w:val="22"/>
        </w:rPr>
        <w:t>5</w:t>
      </w:r>
      <w:r>
        <w:rPr>
          <w:b/>
          <w:sz w:val="22"/>
        </w:rPr>
        <w:t xml:space="preserve">.1.1  </w:t>
      </w:r>
      <w:r>
        <w:rPr>
          <w:rFonts w:hint="eastAsia"/>
          <w:b/>
          <w:sz w:val="22"/>
        </w:rPr>
        <w:t>投资的意义</w:t>
      </w:r>
    </w:p>
    <w:p w:rsidR="009344E5" w:rsidRDefault="009344E5" w:rsidP="009344E5">
      <w:pPr>
        <w:spacing w:line="360" w:lineRule="auto"/>
        <w:ind w:firstLineChars="200" w:firstLine="440"/>
        <w:rPr>
          <w:rFonts w:hint="eastAsia"/>
          <w:kern w:val="0"/>
          <w:sz w:val="22"/>
        </w:rPr>
      </w:pPr>
      <w:r w:rsidRPr="009344E5">
        <w:rPr>
          <w:rFonts w:hint="eastAsia"/>
          <w:kern w:val="0"/>
          <w:sz w:val="22"/>
        </w:rPr>
        <w:t>企业除了从事自身的生产经营活动外</w:t>
      </w:r>
      <w:r w:rsidRPr="009344E5">
        <w:rPr>
          <w:rFonts w:hint="eastAsia"/>
          <w:kern w:val="0"/>
          <w:sz w:val="22"/>
        </w:rPr>
        <w:t>,</w:t>
      </w:r>
      <w:r w:rsidRPr="009344E5">
        <w:rPr>
          <w:rFonts w:hint="eastAsia"/>
          <w:kern w:val="0"/>
          <w:sz w:val="22"/>
        </w:rPr>
        <w:t>还可以通过对外投资获得利益</w:t>
      </w:r>
      <w:r w:rsidRPr="009344E5">
        <w:rPr>
          <w:rFonts w:hint="eastAsia"/>
          <w:kern w:val="0"/>
          <w:sz w:val="22"/>
        </w:rPr>
        <w:t>,</w:t>
      </w:r>
      <w:r w:rsidRPr="009344E5">
        <w:rPr>
          <w:rFonts w:hint="eastAsia"/>
          <w:kern w:val="0"/>
          <w:sz w:val="22"/>
        </w:rPr>
        <w:t>以实现其经营</w:t>
      </w:r>
      <w:bookmarkEnd w:id="0"/>
      <w:r w:rsidRPr="009344E5">
        <w:rPr>
          <w:rFonts w:hint="eastAsia"/>
          <w:kern w:val="0"/>
          <w:sz w:val="22"/>
        </w:rPr>
        <w:t>目标</w:t>
      </w:r>
      <w:r w:rsidRPr="009344E5">
        <w:rPr>
          <w:rFonts w:hint="eastAsia"/>
          <w:kern w:val="0"/>
          <w:sz w:val="22"/>
        </w:rPr>
        <w:t>.</w:t>
      </w:r>
      <w:r w:rsidRPr="009344E5">
        <w:rPr>
          <w:rFonts w:hint="eastAsia"/>
          <w:kern w:val="0"/>
          <w:sz w:val="22"/>
        </w:rPr>
        <w:t>投资</w:t>
      </w:r>
      <w:r w:rsidRPr="009344E5">
        <w:rPr>
          <w:rFonts w:hint="eastAsia"/>
          <w:kern w:val="0"/>
          <w:sz w:val="22"/>
        </w:rPr>
        <w:t>,</w:t>
      </w:r>
      <w:r w:rsidRPr="009344E5">
        <w:rPr>
          <w:rFonts w:hint="eastAsia"/>
          <w:kern w:val="0"/>
          <w:sz w:val="22"/>
        </w:rPr>
        <w:t>是指企业通过资源重置来增加财富或为谋求其他利益</w:t>
      </w:r>
      <w:r w:rsidRPr="009344E5">
        <w:rPr>
          <w:rFonts w:hint="eastAsia"/>
          <w:kern w:val="0"/>
          <w:sz w:val="22"/>
        </w:rPr>
        <w:t>,</w:t>
      </w:r>
      <w:r w:rsidRPr="009344E5">
        <w:rPr>
          <w:rFonts w:hint="eastAsia"/>
          <w:kern w:val="0"/>
          <w:sz w:val="22"/>
        </w:rPr>
        <w:t>而将资产投向或让渡给其他单位所获得的另一项资产</w:t>
      </w:r>
      <w:r w:rsidRPr="009344E5">
        <w:rPr>
          <w:rFonts w:hint="eastAsia"/>
          <w:kern w:val="0"/>
          <w:sz w:val="22"/>
        </w:rPr>
        <w:t>.</w:t>
      </w:r>
    </w:p>
    <w:p w:rsidR="009344E5" w:rsidRPr="009344E5" w:rsidRDefault="009344E5" w:rsidP="009344E5">
      <w:pPr>
        <w:spacing w:line="360" w:lineRule="auto"/>
        <w:ind w:firstLineChars="200" w:firstLine="482"/>
        <w:rPr>
          <w:rFonts w:hint="eastAsia"/>
          <w:b/>
          <w:kern w:val="0"/>
          <w:sz w:val="24"/>
        </w:rPr>
      </w:pPr>
      <w:r w:rsidRPr="009344E5">
        <w:rPr>
          <w:rFonts w:hint="eastAsia"/>
          <w:b/>
          <w:kern w:val="0"/>
          <w:sz w:val="24"/>
        </w:rPr>
        <w:t xml:space="preserve">5.1.2  </w:t>
      </w:r>
      <w:r w:rsidRPr="009344E5">
        <w:rPr>
          <w:rFonts w:hint="eastAsia"/>
          <w:b/>
          <w:kern w:val="0"/>
          <w:sz w:val="24"/>
        </w:rPr>
        <w:t>投资的分类</w:t>
      </w:r>
    </w:p>
    <w:p w:rsidR="009344E5" w:rsidRPr="009344E5" w:rsidRDefault="009344E5" w:rsidP="009344E5">
      <w:pPr>
        <w:spacing w:line="360" w:lineRule="auto"/>
        <w:ind w:firstLineChars="200" w:firstLine="440"/>
        <w:rPr>
          <w:rFonts w:hint="eastAsia"/>
          <w:kern w:val="0"/>
          <w:sz w:val="22"/>
        </w:rPr>
      </w:pPr>
      <w:r w:rsidRPr="009344E5">
        <w:rPr>
          <w:rFonts w:hint="eastAsia"/>
          <w:kern w:val="0"/>
          <w:sz w:val="22"/>
        </w:rPr>
        <w:t>１．按投资目的分类</w:t>
      </w:r>
    </w:p>
    <w:p w:rsidR="009344E5" w:rsidRPr="009344E5" w:rsidRDefault="009344E5" w:rsidP="009344E5">
      <w:pPr>
        <w:spacing w:line="360" w:lineRule="auto"/>
        <w:ind w:firstLineChars="200" w:firstLine="440"/>
        <w:rPr>
          <w:rFonts w:hint="eastAsia"/>
          <w:kern w:val="0"/>
          <w:sz w:val="22"/>
        </w:rPr>
      </w:pPr>
      <w:r>
        <w:rPr>
          <w:kern w:val="0"/>
          <w:sz w:val="22"/>
        </w:rPr>
        <w:t>(</w:t>
      </w:r>
      <w:r w:rsidRPr="009344E5">
        <w:rPr>
          <w:rFonts w:hint="eastAsia"/>
          <w:kern w:val="0"/>
          <w:sz w:val="22"/>
        </w:rPr>
        <w:t>１</w:t>
      </w:r>
      <w:r w:rsidRPr="009344E5">
        <w:rPr>
          <w:rFonts w:hint="eastAsia"/>
          <w:kern w:val="0"/>
          <w:sz w:val="22"/>
        </w:rPr>
        <w:t xml:space="preserve"> )</w:t>
      </w:r>
      <w:r w:rsidRPr="009344E5">
        <w:rPr>
          <w:rFonts w:hint="eastAsia"/>
          <w:kern w:val="0"/>
          <w:sz w:val="22"/>
        </w:rPr>
        <w:t>短期投资</w:t>
      </w:r>
    </w:p>
    <w:p w:rsidR="009344E5" w:rsidRDefault="009344E5" w:rsidP="009344E5">
      <w:pPr>
        <w:spacing w:line="360" w:lineRule="auto"/>
        <w:ind w:firstLineChars="200" w:firstLine="440"/>
        <w:rPr>
          <w:rFonts w:hint="eastAsia"/>
          <w:kern w:val="0"/>
          <w:sz w:val="22"/>
        </w:rPr>
      </w:pPr>
      <w:r w:rsidRPr="009344E5">
        <w:rPr>
          <w:rFonts w:hint="eastAsia"/>
          <w:kern w:val="0"/>
          <w:sz w:val="22"/>
        </w:rPr>
        <w:t>短期投资是指能够随时变现并且持有时间不准备超过一年</w:t>
      </w:r>
      <w:r w:rsidRPr="009344E5">
        <w:rPr>
          <w:rFonts w:hint="eastAsia"/>
          <w:kern w:val="0"/>
          <w:sz w:val="22"/>
        </w:rPr>
        <w:t>(</w:t>
      </w:r>
      <w:r w:rsidRPr="009344E5">
        <w:rPr>
          <w:rFonts w:hint="eastAsia"/>
          <w:kern w:val="0"/>
          <w:sz w:val="22"/>
        </w:rPr>
        <w:t>含一年</w:t>
      </w:r>
      <w:r w:rsidRPr="009344E5">
        <w:rPr>
          <w:rFonts w:hint="eastAsia"/>
          <w:kern w:val="0"/>
          <w:sz w:val="22"/>
        </w:rPr>
        <w:t>)</w:t>
      </w:r>
      <w:r w:rsidRPr="009344E5">
        <w:rPr>
          <w:rFonts w:hint="eastAsia"/>
          <w:kern w:val="0"/>
          <w:sz w:val="22"/>
        </w:rPr>
        <w:t>的投资</w:t>
      </w:r>
      <w:r w:rsidRPr="009344E5">
        <w:rPr>
          <w:rFonts w:hint="eastAsia"/>
          <w:kern w:val="0"/>
          <w:sz w:val="22"/>
        </w:rPr>
        <w:t>.</w:t>
      </w:r>
    </w:p>
    <w:p w:rsidR="009344E5" w:rsidRPr="009344E5" w:rsidRDefault="009344E5" w:rsidP="009344E5">
      <w:pPr>
        <w:spacing w:line="360" w:lineRule="auto"/>
        <w:ind w:firstLineChars="200" w:firstLine="440"/>
        <w:rPr>
          <w:rFonts w:hint="eastAsia"/>
          <w:kern w:val="0"/>
          <w:sz w:val="22"/>
        </w:rPr>
      </w:pPr>
      <w:r>
        <w:rPr>
          <w:kern w:val="0"/>
          <w:sz w:val="22"/>
        </w:rPr>
        <w:t>(</w:t>
      </w:r>
      <w:r w:rsidRPr="009344E5">
        <w:rPr>
          <w:rFonts w:hint="eastAsia"/>
          <w:kern w:val="0"/>
          <w:sz w:val="22"/>
        </w:rPr>
        <w:t>２</w:t>
      </w:r>
      <w:r w:rsidRPr="009344E5">
        <w:rPr>
          <w:rFonts w:hint="eastAsia"/>
          <w:kern w:val="0"/>
          <w:sz w:val="22"/>
        </w:rPr>
        <w:t xml:space="preserve"> )</w:t>
      </w:r>
      <w:r w:rsidRPr="009344E5">
        <w:rPr>
          <w:rFonts w:hint="eastAsia"/>
          <w:kern w:val="0"/>
          <w:sz w:val="22"/>
        </w:rPr>
        <w:t>长期投资</w:t>
      </w:r>
    </w:p>
    <w:p w:rsidR="009344E5" w:rsidRDefault="009344E5" w:rsidP="009344E5">
      <w:pPr>
        <w:spacing w:line="360" w:lineRule="auto"/>
        <w:ind w:firstLineChars="200" w:firstLine="440"/>
        <w:rPr>
          <w:rFonts w:hint="eastAsia"/>
          <w:kern w:val="0"/>
          <w:sz w:val="22"/>
        </w:rPr>
      </w:pPr>
      <w:r w:rsidRPr="009344E5">
        <w:rPr>
          <w:rFonts w:hint="eastAsia"/>
          <w:kern w:val="0"/>
          <w:sz w:val="22"/>
        </w:rPr>
        <w:t>长期投资是指除短期投资以外的投资</w:t>
      </w:r>
      <w:r w:rsidRPr="009344E5">
        <w:rPr>
          <w:rFonts w:hint="eastAsia"/>
          <w:kern w:val="0"/>
          <w:sz w:val="22"/>
        </w:rPr>
        <w:t>,</w:t>
      </w:r>
      <w:r w:rsidRPr="009344E5">
        <w:rPr>
          <w:rFonts w:hint="eastAsia"/>
          <w:kern w:val="0"/>
          <w:sz w:val="22"/>
        </w:rPr>
        <w:t>包括企业不准备随时变现、持有时间在一年以上</w:t>
      </w:r>
      <w:r w:rsidRPr="009344E5">
        <w:rPr>
          <w:rFonts w:hint="eastAsia"/>
          <w:kern w:val="0"/>
          <w:sz w:val="22"/>
        </w:rPr>
        <w:t>(</w:t>
      </w:r>
      <w:r w:rsidRPr="009344E5">
        <w:rPr>
          <w:rFonts w:hint="eastAsia"/>
          <w:kern w:val="0"/>
          <w:sz w:val="22"/>
        </w:rPr>
        <w:t>不含一年</w:t>
      </w:r>
      <w:r w:rsidRPr="009344E5">
        <w:rPr>
          <w:rFonts w:hint="eastAsia"/>
          <w:kern w:val="0"/>
          <w:sz w:val="22"/>
        </w:rPr>
        <w:t>)</w:t>
      </w:r>
      <w:r w:rsidRPr="009344E5">
        <w:rPr>
          <w:rFonts w:hint="eastAsia"/>
          <w:kern w:val="0"/>
          <w:sz w:val="22"/>
        </w:rPr>
        <w:t>的股票投资、债券投资以及其他投资</w:t>
      </w:r>
      <w:r>
        <w:rPr>
          <w:rFonts w:hint="eastAsia"/>
          <w:kern w:val="0"/>
          <w:sz w:val="22"/>
        </w:rPr>
        <w:t>.</w:t>
      </w:r>
      <w:r w:rsidRPr="009344E5">
        <w:rPr>
          <w:rFonts w:hint="eastAsia"/>
          <w:kern w:val="0"/>
          <w:sz w:val="22"/>
        </w:rPr>
        <w:t>长期投资包括长期股权投资和长期债权投资</w:t>
      </w:r>
      <w:r w:rsidRPr="009344E5">
        <w:rPr>
          <w:rFonts w:hint="eastAsia"/>
          <w:kern w:val="0"/>
          <w:sz w:val="22"/>
        </w:rPr>
        <w:t>.</w:t>
      </w:r>
    </w:p>
    <w:p w:rsidR="009344E5" w:rsidRDefault="009344E5" w:rsidP="009344E5">
      <w:pPr>
        <w:spacing w:line="360" w:lineRule="auto"/>
        <w:ind w:firstLineChars="200" w:firstLine="440"/>
        <w:rPr>
          <w:rFonts w:hint="eastAsia"/>
          <w:kern w:val="0"/>
          <w:sz w:val="22"/>
        </w:rPr>
      </w:pPr>
      <w:r w:rsidRPr="009344E5">
        <w:rPr>
          <w:rFonts w:hint="eastAsia"/>
          <w:kern w:val="0"/>
          <w:sz w:val="22"/>
        </w:rPr>
        <w:t>２．按投资对象分类</w:t>
      </w:r>
    </w:p>
    <w:p w:rsidR="009344E5" w:rsidRPr="009344E5" w:rsidRDefault="009344E5" w:rsidP="009344E5">
      <w:pPr>
        <w:spacing w:line="360" w:lineRule="auto"/>
        <w:ind w:firstLineChars="200" w:firstLine="440"/>
        <w:rPr>
          <w:rFonts w:hint="eastAsia"/>
          <w:kern w:val="0"/>
          <w:sz w:val="22"/>
        </w:rPr>
      </w:pPr>
      <w:r w:rsidRPr="009344E5">
        <w:rPr>
          <w:kern w:val="0"/>
          <w:sz w:val="22"/>
        </w:rPr>
        <w:t>(</w:t>
      </w:r>
      <w:r w:rsidRPr="009344E5">
        <w:rPr>
          <w:rFonts w:hint="eastAsia"/>
          <w:kern w:val="0"/>
          <w:sz w:val="22"/>
        </w:rPr>
        <w:t>１</w:t>
      </w:r>
      <w:r w:rsidRPr="009344E5">
        <w:rPr>
          <w:rFonts w:hint="eastAsia"/>
          <w:kern w:val="0"/>
          <w:sz w:val="22"/>
        </w:rPr>
        <w:t xml:space="preserve"> )</w:t>
      </w:r>
      <w:r w:rsidRPr="009344E5">
        <w:rPr>
          <w:rFonts w:hint="eastAsia"/>
          <w:kern w:val="0"/>
          <w:sz w:val="22"/>
        </w:rPr>
        <w:t>股票投资</w:t>
      </w:r>
    </w:p>
    <w:p w:rsidR="009344E5" w:rsidRDefault="009344E5" w:rsidP="009344E5">
      <w:pPr>
        <w:spacing w:line="360" w:lineRule="auto"/>
        <w:ind w:firstLineChars="200" w:firstLine="440"/>
        <w:rPr>
          <w:rFonts w:hint="eastAsia"/>
          <w:kern w:val="0"/>
          <w:sz w:val="22"/>
        </w:rPr>
      </w:pPr>
      <w:r w:rsidRPr="009344E5">
        <w:rPr>
          <w:rFonts w:hint="eastAsia"/>
          <w:kern w:val="0"/>
          <w:sz w:val="22"/>
        </w:rPr>
        <w:lastRenderedPageBreak/>
        <w:t>股票投资</w:t>
      </w:r>
      <w:r w:rsidRPr="009344E5">
        <w:rPr>
          <w:rFonts w:hint="eastAsia"/>
          <w:kern w:val="0"/>
          <w:sz w:val="22"/>
        </w:rPr>
        <w:t>,</w:t>
      </w:r>
      <w:r w:rsidRPr="009344E5">
        <w:rPr>
          <w:rFonts w:hint="eastAsia"/>
          <w:kern w:val="0"/>
          <w:sz w:val="22"/>
        </w:rPr>
        <w:t>是指企业通过购买股份公司的股票所形成的对外投资</w:t>
      </w:r>
      <w:r w:rsidRPr="009344E5">
        <w:rPr>
          <w:rFonts w:hint="eastAsia"/>
          <w:kern w:val="0"/>
          <w:sz w:val="22"/>
        </w:rPr>
        <w:t>.</w:t>
      </w:r>
      <w:r w:rsidRPr="009344E5">
        <w:rPr>
          <w:rFonts w:hint="eastAsia"/>
          <w:kern w:val="0"/>
          <w:sz w:val="22"/>
        </w:rPr>
        <w:t>股票是股份有限公司为便于筹集资本</w:t>
      </w:r>
      <w:r w:rsidRPr="009344E5">
        <w:rPr>
          <w:rFonts w:hint="eastAsia"/>
          <w:kern w:val="0"/>
          <w:sz w:val="22"/>
        </w:rPr>
        <w:t>,</w:t>
      </w:r>
      <w:r w:rsidRPr="009344E5">
        <w:rPr>
          <w:rFonts w:hint="eastAsia"/>
          <w:kern w:val="0"/>
          <w:sz w:val="22"/>
        </w:rPr>
        <w:t>将其全部资本划分成若干较小单位的等额股份而出具的股份证明</w:t>
      </w:r>
      <w:r w:rsidRPr="009344E5">
        <w:rPr>
          <w:rFonts w:hint="eastAsia"/>
          <w:kern w:val="0"/>
          <w:sz w:val="22"/>
        </w:rPr>
        <w:t>.</w:t>
      </w:r>
    </w:p>
    <w:p w:rsidR="009344E5" w:rsidRPr="009344E5" w:rsidRDefault="009344E5" w:rsidP="009344E5">
      <w:pPr>
        <w:spacing w:line="360" w:lineRule="auto"/>
        <w:ind w:firstLineChars="200" w:firstLine="440"/>
        <w:rPr>
          <w:rFonts w:hint="eastAsia"/>
          <w:kern w:val="0"/>
          <w:sz w:val="22"/>
        </w:rPr>
      </w:pPr>
      <w:r>
        <w:rPr>
          <w:kern w:val="0"/>
          <w:sz w:val="22"/>
        </w:rPr>
        <w:t>(</w:t>
      </w:r>
      <w:r w:rsidRPr="009344E5">
        <w:rPr>
          <w:rFonts w:hint="eastAsia"/>
          <w:kern w:val="0"/>
          <w:sz w:val="22"/>
        </w:rPr>
        <w:t>２</w:t>
      </w:r>
      <w:r w:rsidRPr="009344E5">
        <w:rPr>
          <w:rFonts w:hint="eastAsia"/>
          <w:kern w:val="0"/>
          <w:sz w:val="22"/>
        </w:rPr>
        <w:t xml:space="preserve"> )</w:t>
      </w:r>
      <w:r w:rsidRPr="009344E5">
        <w:rPr>
          <w:rFonts w:hint="eastAsia"/>
          <w:kern w:val="0"/>
          <w:sz w:val="22"/>
        </w:rPr>
        <w:t>债券投资</w:t>
      </w:r>
    </w:p>
    <w:p w:rsidR="009344E5" w:rsidRDefault="009344E5" w:rsidP="009344E5">
      <w:pPr>
        <w:spacing w:line="360" w:lineRule="auto"/>
        <w:ind w:firstLineChars="200" w:firstLine="440"/>
        <w:rPr>
          <w:rFonts w:hint="eastAsia"/>
          <w:kern w:val="0"/>
          <w:sz w:val="22"/>
        </w:rPr>
      </w:pPr>
      <w:r w:rsidRPr="009344E5">
        <w:rPr>
          <w:rFonts w:hint="eastAsia"/>
          <w:kern w:val="0"/>
          <w:sz w:val="22"/>
        </w:rPr>
        <w:t>债券投资</w:t>
      </w:r>
      <w:r w:rsidRPr="009344E5">
        <w:rPr>
          <w:rFonts w:hint="eastAsia"/>
          <w:kern w:val="0"/>
          <w:sz w:val="22"/>
        </w:rPr>
        <w:t>,</w:t>
      </w:r>
      <w:r w:rsidRPr="009344E5">
        <w:rPr>
          <w:rFonts w:hint="eastAsia"/>
          <w:kern w:val="0"/>
          <w:sz w:val="22"/>
        </w:rPr>
        <w:t>是指企业通过购买国家债券、金融债券和企业债券而形成的对外投资</w:t>
      </w:r>
      <w:r w:rsidRPr="009344E5">
        <w:rPr>
          <w:rFonts w:hint="eastAsia"/>
          <w:kern w:val="0"/>
          <w:sz w:val="22"/>
        </w:rPr>
        <w:t>.</w:t>
      </w:r>
      <w:r w:rsidRPr="009344E5">
        <w:rPr>
          <w:rFonts w:hint="eastAsia"/>
          <w:kern w:val="0"/>
          <w:sz w:val="22"/>
        </w:rPr>
        <w:t>债券是由政府或企业发行的、以契约的形式明确规定还本付息金额和时间的一种有价证券</w:t>
      </w:r>
      <w:r w:rsidRPr="009344E5">
        <w:rPr>
          <w:rFonts w:hint="eastAsia"/>
          <w:kern w:val="0"/>
          <w:sz w:val="22"/>
        </w:rPr>
        <w:t>.</w:t>
      </w:r>
    </w:p>
    <w:p w:rsidR="009344E5" w:rsidRDefault="009344E5" w:rsidP="009344E5">
      <w:pPr>
        <w:spacing w:line="360" w:lineRule="auto"/>
        <w:ind w:firstLineChars="200" w:firstLine="440"/>
        <w:rPr>
          <w:rFonts w:hint="eastAsia"/>
          <w:kern w:val="0"/>
          <w:sz w:val="22"/>
        </w:rPr>
      </w:pPr>
      <w:r w:rsidRPr="009344E5">
        <w:rPr>
          <w:rFonts w:hint="eastAsia"/>
          <w:kern w:val="0"/>
          <w:sz w:val="22"/>
        </w:rPr>
        <w:t>３．按投资性质分类</w:t>
      </w:r>
    </w:p>
    <w:p w:rsidR="009344E5" w:rsidRPr="009344E5" w:rsidRDefault="009344E5" w:rsidP="009344E5">
      <w:pPr>
        <w:spacing w:line="360" w:lineRule="auto"/>
        <w:ind w:firstLineChars="200" w:firstLine="440"/>
        <w:rPr>
          <w:rFonts w:hint="eastAsia"/>
          <w:kern w:val="0"/>
          <w:sz w:val="22"/>
        </w:rPr>
      </w:pPr>
      <w:r>
        <w:rPr>
          <w:kern w:val="0"/>
          <w:sz w:val="22"/>
        </w:rPr>
        <w:t>(</w:t>
      </w:r>
      <w:r w:rsidRPr="009344E5">
        <w:rPr>
          <w:rFonts w:hint="eastAsia"/>
          <w:kern w:val="0"/>
          <w:sz w:val="22"/>
        </w:rPr>
        <w:t>１</w:t>
      </w:r>
      <w:r w:rsidRPr="009344E5">
        <w:rPr>
          <w:rFonts w:hint="eastAsia"/>
          <w:kern w:val="0"/>
          <w:sz w:val="22"/>
        </w:rPr>
        <w:t xml:space="preserve"> )</w:t>
      </w:r>
      <w:r w:rsidRPr="009344E5">
        <w:rPr>
          <w:rFonts w:hint="eastAsia"/>
          <w:kern w:val="0"/>
          <w:sz w:val="22"/>
        </w:rPr>
        <w:t>股权性投资</w:t>
      </w:r>
    </w:p>
    <w:p w:rsidR="009344E5" w:rsidRPr="009344E5" w:rsidRDefault="009344E5" w:rsidP="009344E5">
      <w:pPr>
        <w:spacing w:line="360" w:lineRule="auto"/>
        <w:ind w:firstLineChars="200" w:firstLine="440"/>
        <w:rPr>
          <w:rFonts w:hint="eastAsia"/>
          <w:kern w:val="0"/>
          <w:sz w:val="22"/>
        </w:rPr>
      </w:pPr>
      <w:r w:rsidRPr="009344E5">
        <w:rPr>
          <w:rFonts w:hint="eastAsia"/>
          <w:kern w:val="0"/>
          <w:sz w:val="22"/>
        </w:rPr>
        <w:t>股权性投资</w:t>
      </w:r>
      <w:r w:rsidRPr="009344E5">
        <w:rPr>
          <w:rFonts w:hint="eastAsia"/>
          <w:kern w:val="0"/>
          <w:sz w:val="22"/>
        </w:rPr>
        <w:t>,</w:t>
      </w:r>
      <w:r w:rsidRPr="009344E5">
        <w:rPr>
          <w:rFonts w:hint="eastAsia"/>
          <w:kern w:val="0"/>
          <w:sz w:val="22"/>
        </w:rPr>
        <w:t>是指企业通过购买股票、投资组建联营企业或合资企业等方式</w:t>
      </w:r>
      <w:r w:rsidRPr="009344E5">
        <w:rPr>
          <w:rFonts w:hint="eastAsia"/>
          <w:kern w:val="0"/>
          <w:sz w:val="22"/>
        </w:rPr>
        <w:t>,</w:t>
      </w:r>
      <w:r w:rsidRPr="009344E5">
        <w:rPr>
          <w:rFonts w:hint="eastAsia"/>
          <w:kern w:val="0"/>
          <w:sz w:val="22"/>
        </w:rPr>
        <w:t>取得被投资企业股权而形成的对外投资</w:t>
      </w:r>
      <w:r w:rsidRPr="009344E5">
        <w:rPr>
          <w:rFonts w:hint="eastAsia"/>
          <w:kern w:val="0"/>
          <w:sz w:val="22"/>
        </w:rPr>
        <w:t>.</w:t>
      </w:r>
      <w:r w:rsidRPr="009344E5">
        <w:rPr>
          <w:rFonts w:hint="eastAsia"/>
          <w:kern w:val="0"/>
          <w:sz w:val="22"/>
        </w:rPr>
        <w:t>股权性投资的内容包括股票投资和其他股权投资</w:t>
      </w:r>
      <w:r w:rsidRPr="009344E5">
        <w:rPr>
          <w:rFonts w:hint="eastAsia"/>
          <w:kern w:val="0"/>
          <w:sz w:val="22"/>
        </w:rPr>
        <w:t>.</w:t>
      </w:r>
    </w:p>
    <w:p w:rsidR="009344E5" w:rsidRPr="009344E5" w:rsidRDefault="009344E5" w:rsidP="009344E5">
      <w:pPr>
        <w:spacing w:line="360" w:lineRule="auto"/>
        <w:ind w:firstLineChars="200" w:firstLine="440"/>
        <w:rPr>
          <w:rFonts w:hint="eastAsia"/>
          <w:kern w:val="0"/>
          <w:sz w:val="22"/>
        </w:rPr>
      </w:pPr>
      <w:r>
        <w:rPr>
          <w:kern w:val="0"/>
          <w:sz w:val="22"/>
        </w:rPr>
        <w:t>(</w:t>
      </w:r>
      <w:r w:rsidRPr="009344E5">
        <w:rPr>
          <w:rFonts w:hint="eastAsia"/>
          <w:kern w:val="0"/>
          <w:sz w:val="22"/>
        </w:rPr>
        <w:t>２</w:t>
      </w:r>
      <w:r w:rsidRPr="009344E5">
        <w:rPr>
          <w:rFonts w:hint="eastAsia"/>
          <w:kern w:val="0"/>
          <w:sz w:val="22"/>
        </w:rPr>
        <w:t xml:space="preserve"> )</w:t>
      </w:r>
      <w:r w:rsidRPr="009344E5">
        <w:rPr>
          <w:rFonts w:hint="eastAsia"/>
          <w:kern w:val="0"/>
          <w:sz w:val="22"/>
        </w:rPr>
        <w:t>债权性投资</w:t>
      </w:r>
    </w:p>
    <w:p w:rsidR="009344E5" w:rsidRPr="009344E5" w:rsidRDefault="009344E5" w:rsidP="009344E5">
      <w:pPr>
        <w:spacing w:line="360" w:lineRule="auto"/>
        <w:ind w:firstLineChars="200" w:firstLine="440"/>
        <w:rPr>
          <w:rFonts w:hint="eastAsia"/>
          <w:kern w:val="0"/>
          <w:sz w:val="22"/>
        </w:rPr>
      </w:pPr>
      <w:r w:rsidRPr="009344E5">
        <w:rPr>
          <w:rFonts w:hint="eastAsia"/>
          <w:kern w:val="0"/>
          <w:sz w:val="22"/>
        </w:rPr>
        <w:t>债权性投资</w:t>
      </w:r>
      <w:r w:rsidRPr="009344E5">
        <w:rPr>
          <w:rFonts w:hint="eastAsia"/>
          <w:kern w:val="0"/>
          <w:sz w:val="22"/>
        </w:rPr>
        <w:t>,</w:t>
      </w:r>
      <w:r w:rsidRPr="009344E5">
        <w:rPr>
          <w:rFonts w:hint="eastAsia"/>
          <w:kern w:val="0"/>
          <w:sz w:val="22"/>
        </w:rPr>
        <w:t>是指企业通过购买债券、委托金融机构贷款等方式</w:t>
      </w:r>
      <w:r w:rsidRPr="009344E5">
        <w:rPr>
          <w:rFonts w:hint="eastAsia"/>
          <w:kern w:val="0"/>
          <w:sz w:val="22"/>
        </w:rPr>
        <w:t>,</w:t>
      </w:r>
      <w:r w:rsidRPr="009344E5">
        <w:rPr>
          <w:rFonts w:hint="eastAsia"/>
          <w:kern w:val="0"/>
          <w:sz w:val="22"/>
        </w:rPr>
        <w:t>取得被投资企业债权而形成的对外投资</w:t>
      </w:r>
      <w:r w:rsidRPr="009344E5">
        <w:rPr>
          <w:rFonts w:hint="eastAsia"/>
          <w:kern w:val="0"/>
          <w:sz w:val="22"/>
        </w:rPr>
        <w:t>.</w:t>
      </w:r>
      <w:r w:rsidRPr="009344E5">
        <w:rPr>
          <w:rFonts w:hint="eastAsia"/>
          <w:kern w:val="0"/>
          <w:sz w:val="22"/>
        </w:rPr>
        <w:t>债权性投资的内容包括债券投资和其他债权投资</w:t>
      </w:r>
      <w:r w:rsidRPr="009344E5">
        <w:rPr>
          <w:rFonts w:hint="eastAsia"/>
          <w:kern w:val="0"/>
          <w:sz w:val="22"/>
        </w:rPr>
        <w:t>.</w:t>
      </w:r>
    </w:p>
    <w:p w:rsidR="009344E5" w:rsidRPr="009344E5" w:rsidRDefault="009344E5" w:rsidP="009344E5">
      <w:pPr>
        <w:spacing w:line="360" w:lineRule="auto"/>
        <w:ind w:firstLineChars="200" w:firstLine="440"/>
        <w:rPr>
          <w:rFonts w:hint="eastAsia"/>
          <w:kern w:val="0"/>
          <w:sz w:val="22"/>
        </w:rPr>
      </w:pPr>
      <w:r>
        <w:rPr>
          <w:kern w:val="0"/>
          <w:sz w:val="22"/>
        </w:rPr>
        <w:t>(</w:t>
      </w:r>
      <w:r w:rsidRPr="009344E5">
        <w:rPr>
          <w:rFonts w:hint="eastAsia"/>
          <w:kern w:val="0"/>
          <w:sz w:val="22"/>
        </w:rPr>
        <w:t>３</w:t>
      </w:r>
      <w:r w:rsidRPr="009344E5">
        <w:rPr>
          <w:rFonts w:hint="eastAsia"/>
          <w:kern w:val="0"/>
          <w:sz w:val="22"/>
        </w:rPr>
        <w:t xml:space="preserve"> )</w:t>
      </w:r>
      <w:r w:rsidRPr="009344E5">
        <w:rPr>
          <w:rFonts w:hint="eastAsia"/>
          <w:kern w:val="0"/>
          <w:sz w:val="22"/>
        </w:rPr>
        <w:t>混合性投资</w:t>
      </w:r>
    </w:p>
    <w:p w:rsidR="009344E5" w:rsidRDefault="009344E5" w:rsidP="009344E5">
      <w:pPr>
        <w:spacing w:line="360" w:lineRule="auto"/>
        <w:ind w:firstLineChars="200" w:firstLine="440"/>
        <w:rPr>
          <w:rFonts w:hint="eastAsia"/>
          <w:kern w:val="0"/>
          <w:sz w:val="22"/>
        </w:rPr>
      </w:pPr>
      <w:r w:rsidRPr="009344E5">
        <w:rPr>
          <w:rFonts w:hint="eastAsia"/>
          <w:kern w:val="0"/>
          <w:sz w:val="22"/>
        </w:rPr>
        <w:t>混合性投资</w:t>
      </w:r>
      <w:r w:rsidRPr="009344E5">
        <w:rPr>
          <w:rFonts w:hint="eastAsia"/>
          <w:kern w:val="0"/>
          <w:sz w:val="22"/>
        </w:rPr>
        <w:t>,</w:t>
      </w:r>
      <w:r w:rsidRPr="009344E5">
        <w:rPr>
          <w:rFonts w:hint="eastAsia"/>
          <w:kern w:val="0"/>
          <w:sz w:val="22"/>
        </w:rPr>
        <w:t>是指企业通过购买混合性证券的方式而形成的对外投资</w:t>
      </w:r>
      <w:r w:rsidRPr="009344E5">
        <w:rPr>
          <w:rFonts w:hint="eastAsia"/>
          <w:kern w:val="0"/>
          <w:sz w:val="22"/>
        </w:rPr>
        <w:t>.</w:t>
      </w:r>
      <w:r w:rsidRPr="009344E5">
        <w:rPr>
          <w:rFonts w:hint="eastAsia"/>
          <w:kern w:val="0"/>
          <w:sz w:val="22"/>
        </w:rPr>
        <w:t>混合性证券是指对兼具股权和债权双重性质的有价证券</w:t>
      </w:r>
      <w:r w:rsidRPr="009344E5">
        <w:rPr>
          <w:rFonts w:hint="eastAsia"/>
          <w:kern w:val="0"/>
          <w:sz w:val="22"/>
        </w:rPr>
        <w:t>,</w:t>
      </w:r>
      <w:r w:rsidRPr="009344E5">
        <w:rPr>
          <w:rFonts w:hint="eastAsia"/>
          <w:kern w:val="0"/>
          <w:sz w:val="22"/>
        </w:rPr>
        <w:t>如优先股股票、可转换公司债</w:t>
      </w:r>
      <w:proofErr w:type="gramStart"/>
      <w:r w:rsidRPr="009344E5">
        <w:rPr>
          <w:rFonts w:hint="eastAsia"/>
          <w:kern w:val="0"/>
          <w:sz w:val="22"/>
        </w:rPr>
        <w:t>券</w:t>
      </w:r>
      <w:proofErr w:type="gramEnd"/>
      <w:r w:rsidRPr="009344E5">
        <w:rPr>
          <w:rFonts w:hint="eastAsia"/>
          <w:kern w:val="0"/>
          <w:sz w:val="22"/>
        </w:rPr>
        <w:t>等</w:t>
      </w:r>
      <w:r w:rsidRPr="009344E5">
        <w:rPr>
          <w:rFonts w:hint="eastAsia"/>
          <w:kern w:val="0"/>
          <w:sz w:val="22"/>
        </w:rPr>
        <w:t>.</w:t>
      </w:r>
    </w:p>
    <w:p w:rsidR="009344E5" w:rsidRDefault="009344E5" w:rsidP="009344E5">
      <w:pPr>
        <w:spacing w:line="360" w:lineRule="auto"/>
        <w:ind w:firstLineChars="200" w:firstLine="440"/>
        <w:rPr>
          <w:rFonts w:hint="eastAsia"/>
          <w:kern w:val="0"/>
          <w:sz w:val="22"/>
        </w:rPr>
      </w:pPr>
    </w:p>
    <w:p w:rsidR="009344E5" w:rsidRPr="009344E5" w:rsidRDefault="009344E5" w:rsidP="009344E5">
      <w:pPr>
        <w:spacing w:line="360" w:lineRule="auto"/>
        <w:ind w:firstLineChars="200" w:firstLine="562"/>
        <w:jc w:val="center"/>
        <w:rPr>
          <w:rFonts w:hint="eastAsia"/>
          <w:b/>
          <w:kern w:val="0"/>
          <w:sz w:val="28"/>
        </w:rPr>
      </w:pPr>
      <w:r w:rsidRPr="009344E5">
        <w:rPr>
          <w:rFonts w:hint="eastAsia"/>
          <w:b/>
          <w:kern w:val="0"/>
          <w:sz w:val="28"/>
        </w:rPr>
        <w:t xml:space="preserve">5.2  </w:t>
      </w:r>
      <w:r w:rsidRPr="009344E5">
        <w:rPr>
          <w:rFonts w:hint="eastAsia"/>
          <w:b/>
          <w:kern w:val="0"/>
          <w:sz w:val="28"/>
        </w:rPr>
        <w:t>交易性金融资产的核算</w:t>
      </w:r>
    </w:p>
    <w:p w:rsidR="009344E5" w:rsidRPr="009344E5" w:rsidRDefault="009344E5" w:rsidP="009344E5">
      <w:pPr>
        <w:spacing w:line="360" w:lineRule="auto"/>
        <w:ind w:firstLineChars="200" w:firstLine="482"/>
        <w:rPr>
          <w:rFonts w:hint="eastAsia"/>
          <w:b/>
          <w:kern w:val="0"/>
          <w:sz w:val="24"/>
        </w:rPr>
      </w:pPr>
      <w:r w:rsidRPr="009344E5">
        <w:rPr>
          <w:rFonts w:hint="eastAsia"/>
          <w:b/>
          <w:kern w:val="0"/>
          <w:sz w:val="24"/>
        </w:rPr>
        <w:t xml:space="preserve">5.2.1  </w:t>
      </w:r>
      <w:r w:rsidRPr="009344E5">
        <w:rPr>
          <w:rFonts w:hint="eastAsia"/>
          <w:b/>
          <w:kern w:val="0"/>
          <w:sz w:val="24"/>
        </w:rPr>
        <w:t>交易性金融资产概述</w:t>
      </w:r>
    </w:p>
    <w:p w:rsidR="009344E5" w:rsidRDefault="009344E5" w:rsidP="009344E5">
      <w:pPr>
        <w:spacing w:line="360" w:lineRule="auto"/>
        <w:ind w:firstLineChars="200" w:firstLine="440"/>
        <w:rPr>
          <w:rFonts w:hint="eastAsia"/>
          <w:kern w:val="0"/>
          <w:sz w:val="22"/>
        </w:rPr>
      </w:pPr>
      <w:r w:rsidRPr="009344E5">
        <w:rPr>
          <w:rFonts w:hint="eastAsia"/>
          <w:kern w:val="0"/>
          <w:sz w:val="22"/>
        </w:rPr>
        <w:t>交易性金融资产</w:t>
      </w:r>
      <w:r w:rsidRPr="009344E5">
        <w:rPr>
          <w:rFonts w:hint="eastAsia"/>
          <w:kern w:val="0"/>
          <w:sz w:val="22"/>
        </w:rPr>
        <w:t>,</w:t>
      </w:r>
      <w:r w:rsidRPr="009344E5">
        <w:rPr>
          <w:rFonts w:hint="eastAsia"/>
          <w:kern w:val="0"/>
          <w:sz w:val="22"/>
        </w:rPr>
        <w:t>是指企业为了近期内出售而持有的金融资产</w:t>
      </w:r>
      <w:r w:rsidRPr="009344E5">
        <w:rPr>
          <w:rFonts w:hint="eastAsia"/>
          <w:kern w:val="0"/>
          <w:sz w:val="22"/>
        </w:rPr>
        <w:t>.</w:t>
      </w:r>
      <w:r w:rsidRPr="009344E5">
        <w:rPr>
          <w:rFonts w:hint="eastAsia"/>
          <w:kern w:val="0"/>
          <w:sz w:val="22"/>
        </w:rPr>
        <w:t>交易性金融资产是企业为了利用闲置资金</w:t>
      </w:r>
      <w:r w:rsidRPr="009344E5">
        <w:rPr>
          <w:rFonts w:hint="eastAsia"/>
          <w:kern w:val="0"/>
          <w:sz w:val="22"/>
        </w:rPr>
        <w:t>,</w:t>
      </w:r>
      <w:r w:rsidRPr="009344E5">
        <w:rPr>
          <w:rFonts w:hint="eastAsia"/>
          <w:kern w:val="0"/>
          <w:sz w:val="22"/>
        </w:rPr>
        <w:t>在近期</w:t>
      </w:r>
      <w:r w:rsidRPr="009344E5">
        <w:rPr>
          <w:rFonts w:hint="eastAsia"/>
          <w:kern w:val="0"/>
          <w:sz w:val="22"/>
        </w:rPr>
        <w:t>(</w:t>
      </w:r>
      <w:r w:rsidRPr="009344E5">
        <w:rPr>
          <w:rFonts w:hint="eastAsia"/>
          <w:kern w:val="0"/>
          <w:sz w:val="22"/>
        </w:rPr>
        <w:t>一年</w:t>
      </w:r>
      <w:r w:rsidRPr="009344E5">
        <w:rPr>
          <w:rFonts w:hint="eastAsia"/>
          <w:kern w:val="0"/>
          <w:sz w:val="22"/>
        </w:rPr>
        <w:t>)</w:t>
      </w:r>
      <w:r w:rsidRPr="009344E5">
        <w:rPr>
          <w:rFonts w:hint="eastAsia"/>
          <w:kern w:val="0"/>
          <w:sz w:val="22"/>
        </w:rPr>
        <w:t>内以赚取价差为目的购入的股票、债券、基金和权证等</w:t>
      </w:r>
      <w:r w:rsidRPr="009344E5">
        <w:rPr>
          <w:rFonts w:hint="eastAsia"/>
          <w:kern w:val="0"/>
          <w:sz w:val="22"/>
        </w:rPr>
        <w:t>.</w:t>
      </w:r>
    </w:p>
    <w:p w:rsidR="009344E5" w:rsidRDefault="009344E5" w:rsidP="009344E5">
      <w:pPr>
        <w:spacing w:line="360" w:lineRule="auto"/>
        <w:ind w:firstLineChars="200" w:firstLine="440"/>
        <w:rPr>
          <w:rFonts w:hint="eastAsia"/>
          <w:kern w:val="0"/>
          <w:sz w:val="22"/>
        </w:rPr>
      </w:pPr>
    </w:p>
    <w:p w:rsidR="009344E5" w:rsidRPr="009344E5" w:rsidRDefault="009344E5" w:rsidP="009344E5">
      <w:pPr>
        <w:spacing w:line="360" w:lineRule="auto"/>
        <w:ind w:firstLineChars="200" w:firstLine="482"/>
        <w:rPr>
          <w:rFonts w:hint="eastAsia"/>
          <w:b/>
          <w:kern w:val="0"/>
          <w:sz w:val="24"/>
        </w:rPr>
      </w:pPr>
      <w:r w:rsidRPr="009344E5">
        <w:rPr>
          <w:rFonts w:hint="eastAsia"/>
          <w:b/>
          <w:kern w:val="0"/>
          <w:sz w:val="24"/>
        </w:rPr>
        <w:t xml:space="preserve">5.2.2  </w:t>
      </w:r>
      <w:r w:rsidRPr="009344E5">
        <w:rPr>
          <w:rFonts w:hint="eastAsia"/>
          <w:b/>
          <w:kern w:val="0"/>
          <w:sz w:val="24"/>
        </w:rPr>
        <w:t>交易性金融资产的核算内容</w:t>
      </w:r>
    </w:p>
    <w:p w:rsidR="009344E5" w:rsidRDefault="009344E5" w:rsidP="009344E5">
      <w:pPr>
        <w:spacing w:line="360" w:lineRule="auto"/>
        <w:ind w:firstLineChars="200" w:firstLine="440"/>
        <w:rPr>
          <w:rFonts w:hint="eastAsia"/>
          <w:kern w:val="0"/>
          <w:sz w:val="22"/>
        </w:rPr>
      </w:pPr>
      <w:r>
        <w:rPr>
          <w:rFonts w:hint="eastAsia"/>
          <w:kern w:val="0"/>
          <w:sz w:val="22"/>
        </w:rPr>
        <w:t>1.</w:t>
      </w:r>
      <w:r>
        <w:rPr>
          <w:rFonts w:hint="eastAsia"/>
          <w:kern w:val="0"/>
          <w:sz w:val="22"/>
        </w:rPr>
        <w:t>交易性金融资产的取得</w:t>
      </w:r>
    </w:p>
    <w:p w:rsidR="009344E5" w:rsidRPr="009344E5" w:rsidRDefault="009344E5" w:rsidP="009344E5">
      <w:pPr>
        <w:spacing w:line="360" w:lineRule="auto"/>
        <w:ind w:firstLineChars="200" w:firstLine="440"/>
        <w:rPr>
          <w:rFonts w:hint="eastAsia"/>
          <w:kern w:val="0"/>
          <w:sz w:val="22"/>
        </w:rPr>
      </w:pPr>
      <w:r w:rsidRPr="009344E5">
        <w:rPr>
          <w:rFonts w:hint="eastAsia"/>
          <w:kern w:val="0"/>
          <w:sz w:val="22"/>
        </w:rPr>
        <w:t>交易性金融资产的取得以购入方式为主</w:t>
      </w:r>
      <w:r w:rsidRPr="009344E5">
        <w:rPr>
          <w:rFonts w:hint="eastAsia"/>
          <w:kern w:val="0"/>
          <w:sz w:val="22"/>
        </w:rPr>
        <w:t>,</w:t>
      </w:r>
      <w:r w:rsidRPr="009344E5">
        <w:rPr>
          <w:rFonts w:hint="eastAsia"/>
          <w:kern w:val="0"/>
          <w:sz w:val="22"/>
        </w:rPr>
        <w:t>有时也可能以非货币性资产交换、债务重组、投资者投入等方式取得</w:t>
      </w:r>
      <w:r w:rsidRPr="009344E5">
        <w:rPr>
          <w:rFonts w:hint="eastAsia"/>
          <w:kern w:val="0"/>
          <w:sz w:val="22"/>
        </w:rPr>
        <w:t>.</w:t>
      </w:r>
    </w:p>
    <w:p w:rsidR="009344E5" w:rsidRPr="009344E5" w:rsidRDefault="009344E5" w:rsidP="009344E5">
      <w:pPr>
        <w:spacing w:line="360" w:lineRule="auto"/>
        <w:ind w:firstLineChars="200" w:firstLine="440"/>
        <w:rPr>
          <w:rFonts w:hint="eastAsia"/>
          <w:kern w:val="0"/>
          <w:sz w:val="22"/>
        </w:rPr>
      </w:pPr>
      <w:r w:rsidRPr="009344E5">
        <w:rPr>
          <w:rFonts w:hint="eastAsia"/>
          <w:kern w:val="0"/>
          <w:sz w:val="22"/>
        </w:rPr>
        <w:t>为了反映交易性金融资产的现值及其预计带来的收益情况</w:t>
      </w:r>
      <w:r w:rsidRPr="009344E5">
        <w:rPr>
          <w:rFonts w:hint="eastAsia"/>
          <w:kern w:val="0"/>
          <w:sz w:val="22"/>
        </w:rPr>
        <w:t>,</w:t>
      </w:r>
      <w:r w:rsidRPr="009344E5">
        <w:rPr>
          <w:rFonts w:hint="eastAsia"/>
          <w:kern w:val="0"/>
          <w:sz w:val="22"/>
        </w:rPr>
        <w:t>交易性金融资产应以公允价值反映</w:t>
      </w:r>
      <w:r w:rsidRPr="009344E5">
        <w:rPr>
          <w:rFonts w:hint="eastAsia"/>
          <w:kern w:val="0"/>
          <w:sz w:val="22"/>
        </w:rPr>
        <w:t>,</w:t>
      </w:r>
      <w:r w:rsidRPr="009344E5">
        <w:rPr>
          <w:rFonts w:hint="eastAsia"/>
          <w:kern w:val="0"/>
          <w:sz w:val="22"/>
        </w:rPr>
        <w:t>并详细记录每一个交易性金融资产的成本及其公允价值变动</w:t>
      </w:r>
      <w:r w:rsidRPr="009344E5">
        <w:rPr>
          <w:rFonts w:hint="eastAsia"/>
          <w:kern w:val="0"/>
          <w:sz w:val="22"/>
        </w:rPr>
        <w:t>.</w:t>
      </w:r>
    </w:p>
    <w:p w:rsidR="009344E5" w:rsidRPr="009344E5" w:rsidRDefault="009344E5" w:rsidP="009344E5">
      <w:pPr>
        <w:spacing w:line="360" w:lineRule="auto"/>
        <w:ind w:firstLineChars="200" w:firstLine="440"/>
        <w:rPr>
          <w:rFonts w:hint="eastAsia"/>
          <w:kern w:val="0"/>
          <w:sz w:val="22"/>
        </w:rPr>
      </w:pPr>
      <w:r w:rsidRPr="009344E5">
        <w:rPr>
          <w:rFonts w:hint="eastAsia"/>
          <w:kern w:val="0"/>
          <w:sz w:val="22"/>
        </w:rPr>
        <w:t>交易性金融资产以公允价值购入</w:t>
      </w:r>
      <w:r w:rsidRPr="009344E5">
        <w:rPr>
          <w:rFonts w:hint="eastAsia"/>
          <w:kern w:val="0"/>
          <w:sz w:val="22"/>
        </w:rPr>
        <w:t>,</w:t>
      </w:r>
      <w:r w:rsidRPr="009344E5">
        <w:rPr>
          <w:rFonts w:hint="eastAsia"/>
          <w:kern w:val="0"/>
          <w:sz w:val="22"/>
        </w:rPr>
        <w:t>其入账成本就是该交易性金融资产的购买价格</w:t>
      </w:r>
      <w:r w:rsidRPr="009344E5">
        <w:rPr>
          <w:rFonts w:hint="eastAsia"/>
          <w:kern w:val="0"/>
          <w:sz w:val="22"/>
        </w:rPr>
        <w:t>.</w:t>
      </w:r>
      <w:r w:rsidRPr="009344E5">
        <w:rPr>
          <w:rFonts w:hint="eastAsia"/>
          <w:kern w:val="0"/>
          <w:sz w:val="22"/>
        </w:rPr>
        <w:t>购</w:t>
      </w:r>
    </w:p>
    <w:p w:rsidR="009344E5" w:rsidRPr="009344E5" w:rsidRDefault="009344E5" w:rsidP="009344E5">
      <w:pPr>
        <w:spacing w:line="360" w:lineRule="auto"/>
        <w:rPr>
          <w:rFonts w:hint="eastAsia"/>
          <w:kern w:val="0"/>
          <w:sz w:val="22"/>
        </w:rPr>
      </w:pPr>
      <w:proofErr w:type="gramStart"/>
      <w:r w:rsidRPr="009344E5">
        <w:rPr>
          <w:rFonts w:hint="eastAsia"/>
          <w:kern w:val="0"/>
          <w:sz w:val="22"/>
        </w:rPr>
        <w:lastRenderedPageBreak/>
        <w:t>买交易</w:t>
      </w:r>
      <w:proofErr w:type="gramEnd"/>
      <w:r w:rsidRPr="009344E5">
        <w:rPr>
          <w:rFonts w:hint="eastAsia"/>
          <w:kern w:val="0"/>
          <w:sz w:val="22"/>
        </w:rPr>
        <w:t>性金融资产时</w:t>
      </w:r>
      <w:r w:rsidRPr="009344E5">
        <w:rPr>
          <w:rFonts w:hint="eastAsia"/>
          <w:kern w:val="0"/>
          <w:sz w:val="22"/>
        </w:rPr>
        <w:t>,</w:t>
      </w:r>
      <w:r w:rsidRPr="009344E5">
        <w:rPr>
          <w:rFonts w:hint="eastAsia"/>
          <w:kern w:val="0"/>
          <w:sz w:val="22"/>
        </w:rPr>
        <w:t>还需要支付交易费用</w:t>
      </w:r>
      <w:r w:rsidRPr="009344E5">
        <w:rPr>
          <w:rFonts w:hint="eastAsia"/>
          <w:kern w:val="0"/>
          <w:sz w:val="22"/>
        </w:rPr>
        <w:t>(</w:t>
      </w:r>
      <w:r w:rsidRPr="009344E5">
        <w:rPr>
          <w:rFonts w:hint="eastAsia"/>
          <w:kern w:val="0"/>
          <w:sz w:val="22"/>
        </w:rPr>
        <w:t>如印花税、手续费、佣金等</w:t>
      </w:r>
      <w:r w:rsidRPr="009344E5">
        <w:rPr>
          <w:rFonts w:hint="eastAsia"/>
          <w:kern w:val="0"/>
          <w:sz w:val="22"/>
        </w:rPr>
        <w:t>).</w:t>
      </w:r>
      <w:r w:rsidRPr="009344E5">
        <w:rPr>
          <w:rFonts w:hint="eastAsia"/>
          <w:kern w:val="0"/>
          <w:sz w:val="22"/>
        </w:rPr>
        <w:t>对于支付的交易费用</w:t>
      </w:r>
      <w:r w:rsidRPr="009344E5">
        <w:rPr>
          <w:rFonts w:hint="eastAsia"/>
          <w:kern w:val="0"/>
          <w:sz w:val="22"/>
        </w:rPr>
        <w:t>,«</w:t>
      </w:r>
      <w:r w:rsidRPr="009344E5">
        <w:rPr>
          <w:rFonts w:hint="eastAsia"/>
          <w:kern w:val="0"/>
          <w:sz w:val="22"/>
        </w:rPr>
        <w:t>企业会计准则</w:t>
      </w:r>
      <w:r w:rsidRPr="009344E5">
        <w:rPr>
          <w:rFonts w:hint="eastAsia"/>
          <w:kern w:val="0"/>
          <w:sz w:val="22"/>
        </w:rPr>
        <w:t>»</w:t>
      </w:r>
      <w:r w:rsidRPr="009344E5">
        <w:rPr>
          <w:rFonts w:hint="eastAsia"/>
          <w:kern w:val="0"/>
          <w:sz w:val="22"/>
        </w:rPr>
        <w:t>规定将其作为投资费用处理</w:t>
      </w:r>
      <w:r w:rsidRPr="009344E5">
        <w:rPr>
          <w:rFonts w:hint="eastAsia"/>
          <w:kern w:val="0"/>
          <w:sz w:val="22"/>
        </w:rPr>
        <w:t>,</w:t>
      </w:r>
      <w:r w:rsidRPr="009344E5">
        <w:rPr>
          <w:rFonts w:hint="eastAsia"/>
          <w:kern w:val="0"/>
          <w:sz w:val="22"/>
        </w:rPr>
        <w:t>直接借记“投资收益”账户</w:t>
      </w:r>
      <w:r w:rsidRPr="009344E5">
        <w:rPr>
          <w:rFonts w:hint="eastAsia"/>
          <w:kern w:val="0"/>
          <w:sz w:val="22"/>
        </w:rPr>
        <w:t>,</w:t>
      </w:r>
      <w:r w:rsidRPr="009344E5">
        <w:rPr>
          <w:rFonts w:hint="eastAsia"/>
          <w:kern w:val="0"/>
          <w:sz w:val="22"/>
        </w:rPr>
        <w:t>不再将其计入投资成本</w:t>
      </w:r>
      <w:r w:rsidRPr="009344E5">
        <w:rPr>
          <w:rFonts w:hint="eastAsia"/>
          <w:kern w:val="0"/>
          <w:sz w:val="22"/>
        </w:rPr>
        <w:t>.</w:t>
      </w:r>
    </w:p>
    <w:p w:rsidR="009344E5" w:rsidRDefault="009344E5" w:rsidP="009344E5">
      <w:pPr>
        <w:spacing w:line="360" w:lineRule="auto"/>
        <w:ind w:firstLineChars="200" w:firstLine="440"/>
        <w:rPr>
          <w:rFonts w:hint="eastAsia"/>
          <w:kern w:val="0"/>
          <w:sz w:val="22"/>
        </w:rPr>
      </w:pPr>
      <w:r>
        <w:rPr>
          <w:rFonts w:hint="eastAsia"/>
          <w:kern w:val="0"/>
          <w:sz w:val="22"/>
        </w:rPr>
        <w:t>2.</w:t>
      </w:r>
      <w:r>
        <w:rPr>
          <w:rFonts w:hint="eastAsia"/>
          <w:kern w:val="0"/>
          <w:sz w:val="22"/>
        </w:rPr>
        <w:t>交易性金融资产持有期间收到的股利、利息</w:t>
      </w:r>
    </w:p>
    <w:p w:rsidR="009344E5" w:rsidRPr="009344E5" w:rsidRDefault="009344E5" w:rsidP="009344E5">
      <w:pPr>
        <w:spacing w:line="360" w:lineRule="auto"/>
        <w:ind w:firstLineChars="200" w:firstLine="440"/>
        <w:rPr>
          <w:rFonts w:hint="eastAsia"/>
          <w:kern w:val="0"/>
          <w:sz w:val="22"/>
        </w:rPr>
      </w:pPr>
      <w:r w:rsidRPr="009344E5">
        <w:rPr>
          <w:rFonts w:hint="eastAsia"/>
          <w:kern w:val="0"/>
          <w:sz w:val="22"/>
        </w:rPr>
        <w:t>交易性金融资产在持有期间可以凭持有的交易性金融资产依法获得相关的股利或债券利息收入</w:t>
      </w:r>
      <w:r w:rsidRPr="009344E5">
        <w:rPr>
          <w:rFonts w:hint="eastAsia"/>
          <w:kern w:val="0"/>
          <w:sz w:val="22"/>
        </w:rPr>
        <w:t>.</w:t>
      </w:r>
    </w:p>
    <w:p w:rsidR="009344E5" w:rsidRPr="009344E5" w:rsidRDefault="009344E5" w:rsidP="009344E5">
      <w:pPr>
        <w:spacing w:line="360" w:lineRule="auto"/>
        <w:ind w:firstLineChars="200" w:firstLine="440"/>
        <w:rPr>
          <w:rFonts w:hint="eastAsia"/>
          <w:kern w:val="0"/>
          <w:sz w:val="22"/>
        </w:rPr>
      </w:pPr>
      <w:r w:rsidRPr="009344E5">
        <w:rPr>
          <w:rFonts w:hint="eastAsia"/>
          <w:kern w:val="0"/>
          <w:sz w:val="22"/>
        </w:rPr>
        <w:t>在会计处理上</w:t>
      </w:r>
      <w:r w:rsidRPr="009344E5">
        <w:rPr>
          <w:rFonts w:hint="eastAsia"/>
          <w:kern w:val="0"/>
          <w:sz w:val="22"/>
        </w:rPr>
        <w:t>,</w:t>
      </w:r>
      <w:r w:rsidRPr="009344E5">
        <w:rPr>
          <w:rFonts w:hint="eastAsia"/>
          <w:kern w:val="0"/>
          <w:sz w:val="22"/>
        </w:rPr>
        <w:t>交易性金融资产持有期间被投资单位宣告发放的现金股利</w:t>
      </w:r>
      <w:r w:rsidRPr="009344E5">
        <w:rPr>
          <w:rFonts w:hint="eastAsia"/>
          <w:kern w:val="0"/>
          <w:sz w:val="22"/>
        </w:rPr>
        <w:t>,</w:t>
      </w:r>
      <w:r w:rsidRPr="009344E5">
        <w:rPr>
          <w:rFonts w:hint="eastAsia"/>
          <w:kern w:val="0"/>
          <w:sz w:val="22"/>
        </w:rPr>
        <w:t>或在资产负债表日按分期付息、一次还本债券的票面利率计算的利息</w:t>
      </w:r>
      <w:r w:rsidRPr="009344E5">
        <w:rPr>
          <w:rFonts w:hint="eastAsia"/>
          <w:kern w:val="0"/>
          <w:sz w:val="22"/>
        </w:rPr>
        <w:t>,</w:t>
      </w:r>
      <w:r w:rsidRPr="009344E5">
        <w:rPr>
          <w:rFonts w:hint="eastAsia"/>
          <w:kern w:val="0"/>
          <w:sz w:val="22"/>
        </w:rPr>
        <w:t>应作为交易性金融资产持有期间实际实现的投资收益</w:t>
      </w:r>
      <w:r w:rsidRPr="009344E5">
        <w:rPr>
          <w:rFonts w:hint="eastAsia"/>
          <w:kern w:val="0"/>
          <w:sz w:val="22"/>
        </w:rPr>
        <w:t>,</w:t>
      </w:r>
      <w:r w:rsidRPr="009344E5">
        <w:rPr>
          <w:rFonts w:hint="eastAsia"/>
          <w:kern w:val="0"/>
          <w:sz w:val="22"/>
        </w:rPr>
        <w:t>借记“应收股利”或“应收利息”账户</w:t>
      </w:r>
      <w:r w:rsidRPr="009344E5">
        <w:rPr>
          <w:rFonts w:hint="eastAsia"/>
          <w:kern w:val="0"/>
          <w:sz w:val="22"/>
        </w:rPr>
        <w:t>,</w:t>
      </w:r>
      <w:r w:rsidRPr="009344E5">
        <w:rPr>
          <w:rFonts w:hint="eastAsia"/>
          <w:kern w:val="0"/>
          <w:sz w:val="22"/>
        </w:rPr>
        <w:t>贷记“投资收益”账户</w:t>
      </w:r>
      <w:r w:rsidRPr="009344E5">
        <w:rPr>
          <w:rFonts w:hint="eastAsia"/>
          <w:kern w:val="0"/>
          <w:sz w:val="22"/>
        </w:rPr>
        <w:t>.</w:t>
      </w:r>
    </w:p>
    <w:p w:rsidR="009344E5" w:rsidRDefault="00AF4B4E" w:rsidP="009344E5">
      <w:pPr>
        <w:spacing w:line="360" w:lineRule="auto"/>
        <w:ind w:firstLineChars="200" w:firstLine="440"/>
        <w:rPr>
          <w:rFonts w:hint="eastAsia"/>
          <w:kern w:val="0"/>
          <w:sz w:val="22"/>
        </w:rPr>
      </w:pPr>
      <w:r>
        <w:rPr>
          <w:rFonts w:hint="eastAsia"/>
          <w:kern w:val="0"/>
          <w:sz w:val="22"/>
        </w:rPr>
        <w:t>3.</w:t>
      </w:r>
      <w:r>
        <w:rPr>
          <w:rFonts w:hint="eastAsia"/>
          <w:kern w:val="0"/>
          <w:sz w:val="22"/>
        </w:rPr>
        <w:t>交易性金融资产的期末计价</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交易性金融资产账面价值</w:t>
      </w:r>
      <w:r w:rsidRPr="00AF4B4E">
        <w:rPr>
          <w:rFonts w:hint="eastAsia"/>
          <w:kern w:val="0"/>
          <w:sz w:val="22"/>
        </w:rPr>
        <w:t xml:space="preserve"> </w:t>
      </w:r>
      <w:r w:rsidRPr="00AF4B4E">
        <w:rPr>
          <w:rFonts w:hint="eastAsia"/>
          <w:kern w:val="0"/>
          <w:sz w:val="22"/>
        </w:rPr>
        <w:t>＝</w:t>
      </w:r>
      <w:r w:rsidRPr="00AF4B4E">
        <w:rPr>
          <w:rFonts w:hint="eastAsia"/>
          <w:kern w:val="0"/>
          <w:sz w:val="22"/>
        </w:rPr>
        <w:t xml:space="preserve"> </w:t>
      </w:r>
      <w:r w:rsidRPr="00AF4B4E">
        <w:rPr>
          <w:rFonts w:hint="eastAsia"/>
          <w:kern w:val="0"/>
          <w:sz w:val="22"/>
        </w:rPr>
        <w:t>交易性金融资产</w:t>
      </w:r>
      <w:r w:rsidRPr="00AF4B4E">
        <w:rPr>
          <w:rFonts w:hint="eastAsia"/>
          <w:kern w:val="0"/>
          <w:sz w:val="22"/>
        </w:rPr>
        <w:t>(</w:t>
      </w:r>
      <w:r w:rsidRPr="00AF4B4E">
        <w:rPr>
          <w:rFonts w:hint="eastAsia"/>
          <w:kern w:val="0"/>
          <w:sz w:val="22"/>
        </w:rPr>
        <w:t>成本</w:t>
      </w:r>
      <w:r w:rsidRPr="00AF4B4E">
        <w:rPr>
          <w:rFonts w:hint="eastAsia"/>
          <w:kern w:val="0"/>
          <w:sz w:val="22"/>
        </w:rPr>
        <w:t>)</w:t>
      </w:r>
    </w:p>
    <w:p w:rsidR="00AF4B4E" w:rsidRPr="00AF4B4E" w:rsidRDefault="00AF4B4E" w:rsidP="00AF4B4E">
      <w:pPr>
        <w:spacing w:line="360" w:lineRule="auto"/>
        <w:ind w:firstLineChars="1400" w:firstLine="3080"/>
        <w:rPr>
          <w:rFonts w:hint="eastAsia"/>
          <w:kern w:val="0"/>
          <w:sz w:val="22"/>
        </w:rPr>
      </w:pPr>
      <w:r w:rsidRPr="00AF4B4E">
        <w:rPr>
          <w:rFonts w:hint="eastAsia"/>
          <w:kern w:val="0"/>
          <w:sz w:val="22"/>
        </w:rPr>
        <w:t>＋</w:t>
      </w:r>
      <w:r w:rsidRPr="00AF4B4E">
        <w:rPr>
          <w:rFonts w:hint="eastAsia"/>
          <w:kern w:val="0"/>
          <w:sz w:val="22"/>
        </w:rPr>
        <w:t xml:space="preserve"> </w:t>
      </w:r>
      <w:r w:rsidRPr="00AF4B4E">
        <w:rPr>
          <w:rFonts w:hint="eastAsia"/>
          <w:kern w:val="0"/>
          <w:sz w:val="22"/>
        </w:rPr>
        <w:t>交易性金融资产</w:t>
      </w:r>
      <w:r w:rsidRPr="00AF4B4E">
        <w:rPr>
          <w:rFonts w:hint="eastAsia"/>
          <w:kern w:val="0"/>
          <w:sz w:val="22"/>
        </w:rPr>
        <w:t>(</w:t>
      </w:r>
      <w:r w:rsidRPr="00AF4B4E">
        <w:rPr>
          <w:rFonts w:hint="eastAsia"/>
          <w:kern w:val="0"/>
          <w:sz w:val="22"/>
        </w:rPr>
        <w:t>公允价值变动借方余额</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或</w:t>
      </w:r>
      <w:r>
        <w:rPr>
          <w:rFonts w:hint="eastAsia"/>
          <w:kern w:val="0"/>
          <w:sz w:val="22"/>
        </w:rPr>
        <w:t xml:space="preserve">                      </w:t>
      </w:r>
      <w:r w:rsidRPr="00AF4B4E">
        <w:rPr>
          <w:rFonts w:hint="eastAsia"/>
          <w:kern w:val="0"/>
          <w:sz w:val="22"/>
        </w:rPr>
        <w:t>－</w:t>
      </w:r>
      <w:r w:rsidRPr="00AF4B4E">
        <w:rPr>
          <w:rFonts w:hint="eastAsia"/>
          <w:kern w:val="0"/>
          <w:sz w:val="22"/>
        </w:rPr>
        <w:t xml:space="preserve"> </w:t>
      </w:r>
      <w:r w:rsidRPr="00AF4B4E">
        <w:rPr>
          <w:rFonts w:hint="eastAsia"/>
          <w:kern w:val="0"/>
          <w:sz w:val="22"/>
        </w:rPr>
        <w:t>交易性金融资产</w:t>
      </w:r>
      <w:r w:rsidRPr="00AF4B4E">
        <w:rPr>
          <w:rFonts w:hint="eastAsia"/>
          <w:kern w:val="0"/>
          <w:sz w:val="22"/>
        </w:rPr>
        <w:t>(</w:t>
      </w:r>
      <w:r w:rsidRPr="00AF4B4E">
        <w:rPr>
          <w:rFonts w:hint="eastAsia"/>
          <w:kern w:val="0"/>
          <w:sz w:val="22"/>
        </w:rPr>
        <w:t>公允价值变动贷方余额</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资产负债表日</w:t>
      </w:r>
      <w:r w:rsidRPr="00AF4B4E">
        <w:rPr>
          <w:rFonts w:hint="eastAsia"/>
          <w:kern w:val="0"/>
          <w:sz w:val="22"/>
        </w:rPr>
        <w:t>,</w:t>
      </w:r>
      <w:r w:rsidRPr="00AF4B4E">
        <w:rPr>
          <w:rFonts w:hint="eastAsia"/>
          <w:kern w:val="0"/>
          <w:sz w:val="22"/>
        </w:rPr>
        <w:t>交易性金融资产公允价值高于其原有账面价值的差额应增加交易性金融资产的账面价值</w:t>
      </w:r>
      <w:r w:rsidRPr="00AF4B4E">
        <w:rPr>
          <w:rFonts w:hint="eastAsia"/>
          <w:kern w:val="0"/>
          <w:sz w:val="22"/>
        </w:rPr>
        <w:t>,</w:t>
      </w:r>
      <w:r w:rsidRPr="00AF4B4E">
        <w:rPr>
          <w:rFonts w:hint="eastAsia"/>
          <w:kern w:val="0"/>
          <w:sz w:val="22"/>
        </w:rPr>
        <w:t>并确认为公允价值变动收益</w:t>
      </w:r>
      <w:r w:rsidRPr="00AF4B4E">
        <w:rPr>
          <w:rFonts w:hint="eastAsia"/>
          <w:kern w:val="0"/>
          <w:sz w:val="22"/>
        </w:rPr>
        <w:t>.</w:t>
      </w:r>
    </w:p>
    <w:p w:rsidR="009344E5" w:rsidRPr="00AF4B4E" w:rsidRDefault="00AF4B4E" w:rsidP="00AF4B4E">
      <w:pPr>
        <w:spacing w:line="360" w:lineRule="auto"/>
        <w:ind w:firstLineChars="200" w:firstLine="440"/>
        <w:rPr>
          <w:rFonts w:hint="eastAsia"/>
          <w:kern w:val="0"/>
          <w:sz w:val="22"/>
        </w:rPr>
      </w:pPr>
      <w:r w:rsidRPr="00AF4B4E">
        <w:rPr>
          <w:rFonts w:hint="eastAsia"/>
          <w:kern w:val="0"/>
          <w:sz w:val="22"/>
        </w:rPr>
        <w:t>４．交易性金融资产的出售</w:t>
      </w:r>
    </w:p>
    <w:p w:rsidR="009344E5" w:rsidRDefault="00AF4B4E" w:rsidP="00AF4B4E">
      <w:pPr>
        <w:spacing w:line="360" w:lineRule="auto"/>
        <w:ind w:firstLineChars="200" w:firstLine="440"/>
        <w:rPr>
          <w:rFonts w:hint="eastAsia"/>
          <w:kern w:val="0"/>
          <w:sz w:val="22"/>
        </w:rPr>
      </w:pPr>
      <w:r w:rsidRPr="00AF4B4E">
        <w:rPr>
          <w:rFonts w:hint="eastAsia"/>
          <w:kern w:val="0"/>
          <w:sz w:val="22"/>
        </w:rPr>
        <w:t>交易性金融资产出售所实现的损益由两部分构成</w:t>
      </w:r>
      <w:r w:rsidRPr="00AF4B4E">
        <w:rPr>
          <w:rFonts w:hint="eastAsia"/>
          <w:kern w:val="0"/>
          <w:sz w:val="22"/>
        </w:rPr>
        <w:t xml:space="preserve">: </w:t>
      </w:r>
      <w:r w:rsidRPr="00AF4B4E">
        <w:rPr>
          <w:rFonts w:hint="eastAsia"/>
          <w:kern w:val="0"/>
          <w:sz w:val="22"/>
        </w:rPr>
        <w:t>①</w:t>
      </w:r>
      <w:r w:rsidRPr="00AF4B4E">
        <w:rPr>
          <w:rFonts w:hint="eastAsia"/>
          <w:kern w:val="0"/>
          <w:sz w:val="22"/>
        </w:rPr>
        <w:t xml:space="preserve"> </w:t>
      </w:r>
      <w:r w:rsidRPr="00AF4B4E">
        <w:rPr>
          <w:rFonts w:hint="eastAsia"/>
          <w:kern w:val="0"/>
          <w:sz w:val="22"/>
        </w:rPr>
        <w:t>出售该交易性金融资产时的出售收入与其账面价值的差额</w:t>
      </w:r>
      <w:r w:rsidRPr="00AF4B4E">
        <w:rPr>
          <w:rFonts w:hint="eastAsia"/>
          <w:kern w:val="0"/>
          <w:sz w:val="22"/>
        </w:rPr>
        <w:t xml:space="preserve">; </w:t>
      </w:r>
      <w:r w:rsidRPr="00AF4B4E">
        <w:rPr>
          <w:rFonts w:hint="eastAsia"/>
          <w:kern w:val="0"/>
          <w:sz w:val="22"/>
        </w:rPr>
        <w:t>②</w:t>
      </w:r>
      <w:r w:rsidRPr="00AF4B4E">
        <w:rPr>
          <w:rFonts w:hint="eastAsia"/>
          <w:kern w:val="0"/>
          <w:sz w:val="22"/>
        </w:rPr>
        <w:t xml:space="preserve"> </w:t>
      </w:r>
      <w:r w:rsidRPr="00AF4B4E">
        <w:rPr>
          <w:rFonts w:hint="eastAsia"/>
          <w:kern w:val="0"/>
          <w:sz w:val="22"/>
        </w:rPr>
        <w:t>原来已经作为公允价值变动损益入账的金额</w:t>
      </w:r>
      <w:r w:rsidRPr="00AF4B4E">
        <w:rPr>
          <w:rFonts w:hint="eastAsia"/>
          <w:kern w:val="0"/>
          <w:sz w:val="22"/>
        </w:rPr>
        <w:t>.</w:t>
      </w:r>
    </w:p>
    <w:p w:rsidR="009344E5" w:rsidRDefault="00AF4B4E" w:rsidP="00AF4B4E">
      <w:pPr>
        <w:spacing w:line="360" w:lineRule="auto"/>
        <w:ind w:firstLineChars="200" w:firstLine="440"/>
        <w:rPr>
          <w:rFonts w:hint="eastAsia"/>
          <w:kern w:val="0"/>
          <w:sz w:val="22"/>
        </w:rPr>
      </w:pPr>
      <w:r w:rsidRPr="00AF4B4E">
        <w:rPr>
          <w:rFonts w:hint="eastAsia"/>
          <w:kern w:val="0"/>
          <w:sz w:val="22"/>
        </w:rPr>
        <w:t>出售交易性金融资产时</w:t>
      </w:r>
      <w:r w:rsidRPr="00AF4B4E">
        <w:rPr>
          <w:rFonts w:hint="eastAsia"/>
          <w:kern w:val="0"/>
          <w:sz w:val="22"/>
        </w:rPr>
        <w:t>,</w:t>
      </w:r>
      <w:r w:rsidRPr="00AF4B4E">
        <w:rPr>
          <w:rFonts w:hint="eastAsia"/>
          <w:kern w:val="0"/>
          <w:sz w:val="22"/>
        </w:rPr>
        <w:t>应同时将出售的交易性金融资产的公允价值变动损益转为投资收益</w:t>
      </w:r>
      <w:r w:rsidRPr="00AF4B4E">
        <w:rPr>
          <w:rFonts w:hint="eastAsia"/>
          <w:kern w:val="0"/>
          <w:sz w:val="22"/>
        </w:rPr>
        <w:t>,</w:t>
      </w:r>
      <w:r w:rsidRPr="00AF4B4E">
        <w:rPr>
          <w:rFonts w:hint="eastAsia"/>
          <w:kern w:val="0"/>
          <w:sz w:val="22"/>
        </w:rPr>
        <w:t>借记</w:t>
      </w:r>
      <w:r w:rsidRPr="00AF4B4E">
        <w:rPr>
          <w:rFonts w:hint="eastAsia"/>
          <w:kern w:val="0"/>
          <w:sz w:val="22"/>
        </w:rPr>
        <w:t xml:space="preserve"> </w:t>
      </w:r>
      <w:r w:rsidRPr="00AF4B4E">
        <w:rPr>
          <w:rFonts w:hint="eastAsia"/>
          <w:kern w:val="0"/>
          <w:sz w:val="22"/>
        </w:rPr>
        <w:t>“公允价值变动损益”账户</w:t>
      </w:r>
      <w:r w:rsidRPr="00AF4B4E">
        <w:rPr>
          <w:rFonts w:hint="eastAsia"/>
          <w:kern w:val="0"/>
          <w:sz w:val="22"/>
        </w:rPr>
        <w:t>,</w:t>
      </w:r>
      <w:r w:rsidRPr="00AF4B4E">
        <w:rPr>
          <w:rFonts w:hint="eastAsia"/>
          <w:kern w:val="0"/>
          <w:sz w:val="22"/>
        </w:rPr>
        <w:t>贷记“投资收益”账户</w:t>
      </w:r>
      <w:r w:rsidRPr="00AF4B4E">
        <w:rPr>
          <w:rFonts w:hint="eastAsia"/>
          <w:kern w:val="0"/>
          <w:sz w:val="22"/>
        </w:rPr>
        <w:t>;</w:t>
      </w:r>
      <w:r w:rsidRPr="00AF4B4E">
        <w:rPr>
          <w:rFonts w:hint="eastAsia"/>
          <w:kern w:val="0"/>
          <w:sz w:val="22"/>
        </w:rPr>
        <w:t>或者借记“投资收益”账户</w:t>
      </w:r>
      <w:r w:rsidRPr="00AF4B4E">
        <w:rPr>
          <w:rFonts w:hint="eastAsia"/>
          <w:kern w:val="0"/>
          <w:sz w:val="22"/>
        </w:rPr>
        <w:t>,</w:t>
      </w:r>
      <w:r w:rsidRPr="00AF4B4E">
        <w:rPr>
          <w:rFonts w:hint="eastAsia"/>
          <w:kern w:val="0"/>
          <w:sz w:val="22"/>
        </w:rPr>
        <w:t>贷记</w:t>
      </w:r>
      <w:r w:rsidRPr="00AF4B4E">
        <w:rPr>
          <w:rFonts w:hint="eastAsia"/>
          <w:kern w:val="0"/>
          <w:sz w:val="22"/>
        </w:rPr>
        <w:t xml:space="preserve"> </w:t>
      </w:r>
      <w:r w:rsidRPr="00AF4B4E">
        <w:rPr>
          <w:rFonts w:hint="eastAsia"/>
          <w:kern w:val="0"/>
          <w:sz w:val="22"/>
        </w:rPr>
        <w:t>“公允价值变动损益”账户</w:t>
      </w:r>
      <w:r w:rsidRPr="00AF4B4E">
        <w:rPr>
          <w:rFonts w:hint="eastAsia"/>
          <w:kern w:val="0"/>
          <w:sz w:val="22"/>
        </w:rPr>
        <w:t>.</w:t>
      </w:r>
    </w:p>
    <w:p w:rsidR="009344E5" w:rsidRDefault="009344E5" w:rsidP="009344E5">
      <w:pPr>
        <w:spacing w:line="360" w:lineRule="auto"/>
        <w:ind w:firstLineChars="200" w:firstLine="440"/>
        <w:rPr>
          <w:rFonts w:hint="eastAsia"/>
          <w:kern w:val="0"/>
          <w:sz w:val="22"/>
        </w:rPr>
      </w:pP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t xml:space="preserve">5.2.3  </w:t>
      </w:r>
      <w:r w:rsidRPr="00AF4B4E">
        <w:rPr>
          <w:rFonts w:hint="eastAsia"/>
          <w:b/>
          <w:kern w:val="0"/>
          <w:sz w:val="24"/>
        </w:rPr>
        <w:t>交易性金融资产的披露</w:t>
      </w:r>
    </w:p>
    <w:p w:rsidR="00AF4B4E" w:rsidRDefault="00AF4B4E" w:rsidP="00AF4B4E">
      <w:pPr>
        <w:spacing w:line="360" w:lineRule="auto"/>
        <w:ind w:firstLineChars="200" w:firstLine="440"/>
        <w:rPr>
          <w:rFonts w:hint="eastAsia"/>
          <w:kern w:val="0"/>
          <w:sz w:val="22"/>
        </w:rPr>
      </w:pPr>
      <w:r w:rsidRPr="00AF4B4E">
        <w:rPr>
          <w:rFonts w:hint="eastAsia"/>
          <w:kern w:val="0"/>
          <w:sz w:val="22"/>
        </w:rPr>
        <w:t>交易性金融资产属于企业的流动资产</w:t>
      </w:r>
      <w:r w:rsidRPr="00AF4B4E">
        <w:rPr>
          <w:rFonts w:hint="eastAsia"/>
          <w:kern w:val="0"/>
          <w:sz w:val="22"/>
        </w:rPr>
        <w:t>,</w:t>
      </w:r>
      <w:r w:rsidRPr="00AF4B4E">
        <w:rPr>
          <w:rFonts w:hint="eastAsia"/>
          <w:kern w:val="0"/>
          <w:sz w:val="22"/>
        </w:rPr>
        <w:t>在资产负债表中列示为流动资产的项目</w:t>
      </w:r>
      <w:r w:rsidRPr="00AF4B4E">
        <w:rPr>
          <w:rFonts w:hint="eastAsia"/>
          <w:kern w:val="0"/>
          <w:sz w:val="22"/>
        </w:rPr>
        <w:t>,</w:t>
      </w:r>
      <w:r w:rsidRPr="00AF4B4E">
        <w:rPr>
          <w:rFonts w:hint="eastAsia"/>
          <w:kern w:val="0"/>
          <w:sz w:val="22"/>
        </w:rPr>
        <w:t>排在货币资金项目之后</w:t>
      </w:r>
      <w:r w:rsidRPr="00AF4B4E">
        <w:rPr>
          <w:rFonts w:hint="eastAsia"/>
          <w:kern w:val="0"/>
          <w:sz w:val="22"/>
        </w:rPr>
        <w:t>.</w:t>
      </w:r>
      <w:r w:rsidRPr="00AF4B4E">
        <w:rPr>
          <w:rFonts w:hint="eastAsia"/>
          <w:kern w:val="0"/>
          <w:sz w:val="22"/>
        </w:rPr>
        <w:t>资产负债表中列示的交易性金融资产反映的是它在资产负债表日的公允价值</w:t>
      </w:r>
      <w:r w:rsidRPr="00AF4B4E">
        <w:rPr>
          <w:rFonts w:hint="eastAsia"/>
          <w:kern w:val="0"/>
          <w:sz w:val="22"/>
        </w:rPr>
        <w:t>.</w:t>
      </w:r>
    </w:p>
    <w:p w:rsidR="009344E5" w:rsidRDefault="009344E5" w:rsidP="009344E5">
      <w:pPr>
        <w:spacing w:line="360" w:lineRule="auto"/>
        <w:ind w:firstLineChars="200" w:firstLine="440"/>
        <w:rPr>
          <w:rFonts w:hint="eastAsia"/>
          <w:kern w:val="0"/>
          <w:sz w:val="22"/>
        </w:rPr>
      </w:pPr>
    </w:p>
    <w:p w:rsidR="00AF4B4E" w:rsidRPr="00AF4B4E" w:rsidRDefault="00AF4B4E" w:rsidP="00AF4B4E">
      <w:pPr>
        <w:spacing w:line="360" w:lineRule="auto"/>
        <w:ind w:firstLineChars="200" w:firstLine="562"/>
        <w:jc w:val="center"/>
        <w:rPr>
          <w:rFonts w:hint="eastAsia"/>
          <w:b/>
          <w:kern w:val="0"/>
          <w:sz w:val="28"/>
        </w:rPr>
      </w:pPr>
      <w:r w:rsidRPr="00AF4B4E">
        <w:rPr>
          <w:rFonts w:hint="eastAsia"/>
          <w:b/>
          <w:kern w:val="0"/>
          <w:sz w:val="28"/>
        </w:rPr>
        <w:t xml:space="preserve">5.3  </w:t>
      </w:r>
      <w:r w:rsidRPr="00AF4B4E">
        <w:rPr>
          <w:rFonts w:hint="eastAsia"/>
          <w:b/>
          <w:kern w:val="0"/>
          <w:sz w:val="28"/>
        </w:rPr>
        <w:t>持有至到期投资的核算</w:t>
      </w: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lastRenderedPageBreak/>
        <w:t xml:space="preserve">5.3.1  </w:t>
      </w:r>
      <w:r w:rsidRPr="00AF4B4E">
        <w:rPr>
          <w:rFonts w:hint="eastAsia"/>
          <w:b/>
          <w:kern w:val="0"/>
          <w:sz w:val="24"/>
        </w:rPr>
        <w:t>持有至到期投资概述</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持有至到期投资</w:t>
      </w:r>
      <w:r w:rsidRPr="00AF4B4E">
        <w:rPr>
          <w:rFonts w:hint="eastAsia"/>
          <w:kern w:val="0"/>
          <w:sz w:val="22"/>
        </w:rPr>
        <w:t>,</w:t>
      </w:r>
      <w:r w:rsidRPr="00AF4B4E">
        <w:rPr>
          <w:rFonts w:hint="eastAsia"/>
          <w:kern w:val="0"/>
          <w:sz w:val="22"/>
        </w:rPr>
        <w:t>是指到期日固定、回收金额固定或可确定</w:t>
      </w:r>
      <w:r w:rsidRPr="00AF4B4E">
        <w:rPr>
          <w:rFonts w:hint="eastAsia"/>
          <w:kern w:val="0"/>
          <w:sz w:val="22"/>
        </w:rPr>
        <w:t>,</w:t>
      </w:r>
      <w:r w:rsidRPr="00AF4B4E">
        <w:rPr>
          <w:rFonts w:hint="eastAsia"/>
          <w:kern w:val="0"/>
          <w:sz w:val="22"/>
        </w:rPr>
        <w:t>且企业有明确意图和能力持有至到期的非衍生金融资产</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持有至到期投资主要是由政府或企业发行的、以契约的形式明确规定还本付息金额和时间的债券</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１．企业没有明确的意图将该金融资产持有至到期</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存在下列情况之一的</w:t>
      </w:r>
      <w:r w:rsidRPr="00AF4B4E">
        <w:rPr>
          <w:rFonts w:hint="eastAsia"/>
          <w:kern w:val="0"/>
          <w:sz w:val="22"/>
        </w:rPr>
        <w:t>,</w:t>
      </w:r>
      <w:r w:rsidRPr="00AF4B4E">
        <w:rPr>
          <w:rFonts w:hint="eastAsia"/>
          <w:kern w:val="0"/>
          <w:sz w:val="22"/>
        </w:rPr>
        <w:t>表明企业没有明确意图将金融资产投资持有至到期</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１</w:t>
      </w:r>
      <w:r w:rsidRPr="00AF4B4E">
        <w:rPr>
          <w:rFonts w:hint="eastAsia"/>
          <w:kern w:val="0"/>
          <w:sz w:val="22"/>
        </w:rPr>
        <w:t xml:space="preserve"> )</w:t>
      </w:r>
      <w:r w:rsidRPr="00AF4B4E">
        <w:rPr>
          <w:rFonts w:hint="eastAsia"/>
          <w:kern w:val="0"/>
          <w:sz w:val="22"/>
        </w:rPr>
        <w:t>持有该金融资产的期限不确定</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２</w:t>
      </w:r>
      <w:r w:rsidRPr="00AF4B4E">
        <w:rPr>
          <w:rFonts w:hint="eastAsia"/>
          <w:kern w:val="0"/>
          <w:sz w:val="22"/>
        </w:rPr>
        <w:t xml:space="preserve"> )</w:t>
      </w:r>
      <w:r w:rsidRPr="00AF4B4E">
        <w:rPr>
          <w:rFonts w:hint="eastAsia"/>
          <w:kern w:val="0"/>
          <w:sz w:val="22"/>
        </w:rPr>
        <w:t>发生市场利率变化、流动性需要变化、替代投资机会及其投资收益率变化、融资来源</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和条件变化、外汇风险变化等情况时</w:t>
      </w:r>
      <w:r w:rsidRPr="00AF4B4E">
        <w:rPr>
          <w:rFonts w:hint="eastAsia"/>
          <w:kern w:val="0"/>
          <w:sz w:val="22"/>
        </w:rPr>
        <w:t>,</w:t>
      </w:r>
      <w:r w:rsidRPr="00AF4B4E">
        <w:rPr>
          <w:rFonts w:hint="eastAsia"/>
          <w:kern w:val="0"/>
          <w:sz w:val="22"/>
        </w:rPr>
        <w:t>企业将出售该金融资产</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３</w:t>
      </w:r>
      <w:r w:rsidRPr="00AF4B4E">
        <w:rPr>
          <w:rFonts w:hint="eastAsia"/>
          <w:kern w:val="0"/>
          <w:sz w:val="22"/>
        </w:rPr>
        <w:t xml:space="preserve"> )</w:t>
      </w:r>
      <w:r w:rsidRPr="00AF4B4E">
        <w:rPr>
          <w:rFonts w:hint="eastAsia"/>
          <w:kern w:val="0"/>
          <w:sz w:val="22"/>
        </w:rPr>
        <w:t>该金融资产的发行方可以按照明显低于其摊</w:t>
      </w:r>
      <w:proofErr w:type="gramStart"/>
      <w:r w:rsidRPr="00AF4B4E">
        <w:rPr>
          <w:rFonts w:hint="eastAsia"/>
          <w:kern w:val="0"/>
          <w:sz w:val="22"/>
        </w:rPr>
        <w:t>余成本</w:t>
      </w:r>
      <w:proofErr w:type="gramEnd"/>
      <w:r w:rsidRPr="00AF4B4E">
        <w:rPr>
          <w:rFonts w:hint="eastAsia"/>
          <w:kern w:val="0"/>
          <w:sz w:val="22"/>
        </w:rPr>
        <w:t>的金额清偿</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４</w:t>
      </w:r>
      <w:r w:rsidRPr="00AF4B4E">
        <w:rPr>
          <w:rFonts w:hint="eastAsia"/>
          <w:kern w:val="0"/>
          <w:sz w:val="22"/>
        </w:rPr>
        <w:t xml:space="preserve"> )</w:t>
      </w:r>
      <w:r w:rsidRPr="00AF4B4E">
        <w:rPr>
          <w:rFonts w:hint="eastAsia"/>
          <w:kern w:val="0"/>
          <w:sz w:val="22"/>
        </w:rPr>
        <w:t>其他表明企业没有明确意图将该金融资产持有至到期的情况</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２．企业没有能力将该金融资产持有至到期</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存在下列情况之一的</w:t>
      </w:r>
      <w:r w:rsidRPr="00AF4B4E">
        <w:rPr>
          <w:rFonts w:hint="eastAsia"/>
          <w:kern w:val="0"/>
          <w:sz w:val="22"/>
        </w:rPr>
        <w:t>,</w:t>
      </w:r>
      <w:r w:rsidRPr="00AF4B4E">
        <w:rPr>
          <w:rFonts w:hint="eastAsia"/>
          <w:kern w:val="0"/>
          <w:sz w:val="22"/>
        </w:rPr>
        <w:t>表明企业没有能力将具有固定期限的金融资产投资持有至到期</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１</w:t>
      </w:r>
      <w:r w:rsidRPr="00AF4B4E">
        <w:rPr>
          <w:rFonts w:hint="eastAsia"/>
          <w:kern w:val="0"/>
          <w:sz w:val="22"/>
        </w:rPr>
        <w:t xml:space="preserve"> )</w:t>
      </w:r>
      <w:r w:rsidRPr="00AF4B4E">
        <w:rPr>
          <w:rFonts w:hint="eastAsia"/>
          <w:kern w:val="0"/>
          <w:sz w:val="22"/>
        </w:rPr>
        <w:t>没有可利用的财务资源持续地为该金融资产投资提供资金支持</w:t>
      </w:r>
      <w:r w:rsidRPr="00AF4B4E">
        <w:rPr>
          <w:rFonts w:hint="eastAsia"/>
          <w:kern w:val="0"/>
          <w:sz w:val="22"/>
        </w:rPr>
        <w:t>,</w:t>
      </w:r>
      <w:r w:rsidRPr="00AF4B4E">
        <w:rPr>
          <w:rFonts w:hint="eastAsia"/>
          <w:kern w:val="0"/>
          <w:sz w:val="22"/>
        </w:rPr>
        <w:t>以使该金融资产投资持有至到期</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２</w:t>
      </w:r>
      <w:r w:rsidRPr="00AF4B4E">
        <w:rPr>
          <w:rFonts w:hint="eastAsia"/>
          <w:kern w:val="0"/>
          <w:sz w:val="22"/>
        </w:rPr>
        <w:t xml:space="preserve"> )</w:t>
      </w:r>
      <w:r w:rsidRPr="00AF4B4E">
        <w:rPr>
          <w:rFonts w:hint="eastAsia"/>
          <w:kern w:val="0"/>
          <w:sz w:val="22"/>
        </w:rPr>
        <w:t>受法律、行政法规的限制</w:t>
      </w:r>
      <w:r w:rsidRPr="00AF4B4E">
        <w:rPr>
          <w:rFonts w:hint="eastAsia"/>
          <w:kern w:val="0"/>
          <w:sz w:val="22"/>
        </w:rPr>
        <w:t>,</w:t>
      </w:r>
      <w:r w:rsidRPr="00AF4B4E">
        <w:rPr>
          <w:rFonts w:hint="eastAsia"/>
          <w:kern w:val="0"/>
          <w:sz w:val="22"/>
        </w:rPr>
        <w:t>使企业难以将该金融资产投资持有至到期</w:t>
      </w:r>
      <w:r w:rsidRPr="00AF4B4E">
        <w:rPr>
          <w:rFonts w:hint="eastAsia"/>
          <w:kern w:val="0"/>
          <w:sz w:val="22"/>
        </w:rPr>
        <w:t>.</w:t>
      </w:r>
    </w:p>
    <w:p w:rsid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３</w:t>
      </w:r>
      <w:r w:rsidRPr="00AF4B4E">
        <w:rPr>
          <w:rFonts w:hint="eastAsia"/>
          <w:kern w:val="0"/>
          <w:sz w:val="22"/>
        </w:rPr>
        <w:t xml:space="preserve"> )</w:t>
      </w:r>
      <w:r w:rsidRPr="00AF4B4E">
        <w:rPr>
          <w:rFonts w:hint="eastAsia"/>
          <w:kern w:val="0"/>
          <w:sz w:val="22"/>
        </w:rPr>
        <w:t>其他表明企业没有能力将具有固定期限的金融资产投资持有至到期的情况</w:t>
      </w:r>
      <w:r w:rsidRPr="00AF4B4E">
        <w:rPr>
          <w:rFonts w:hint="eastAsia"/>
          <w:kern w:val="0"/>
          <w:sz w:val="22"/>
        </w:rPr>
        <w:t>.</w:t>
      </w:r>
    </w:p>
    <w:p w:rsidR="00AF4B4E" w:rsidRDefault="00AF4B4E" w:rsidP="009344E5">
      <w:pPr>
        <w:spacing w:line="360" w:lineRule="auto"/>
        <w:ind w:firstLineChars="200" w:firstLine="440"/>
        <w:rPr>
          <w:rFonts w:hint="eastAsia"/>
          <w:kern w:val="0"/>
          <w:sz w:val="22"/>
        </w:rPr>
      </w:pP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t xml:space="preserve">5.3.2  </w:t>
      </w:r>
      <w:r w:rsidRPr="00AF4B4E">
        <w:rPr>
          <w:rFonts w:hint="eastAsia"/>
          <w:b/>
          <w:kern w:val="0"/>
          <w:sz w:val="24"/>
        </w:rPr>
        <w:t>持有至到期投资的取得</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企业取得的持有至到期投资</w:t>
      </w:r>
      <w:r w:rsidRPr="00AF4B4E">
        <w:rPr>
          <w:rFonts w:hint="eastAsia"/>
          <w:kern w:val="0"/>
          <w:sz w:val="22"/>
        </w:rPr>
        <w:t>,</w:t>
      </w:r>
      <w:r w:rsidRPr="00AF4B4E">
        <w:rPr>
          <w:rFonts w:hint="eastAsia"/>
          <w:kern w:val="0"/>
          <w:sz w:val="22"/>
        </w:rPr>
        <w:t>按债券的面值</w:t>
      </w:r>
      <w:r w:rsidRPr="00AF4B4E">
        <w:rPr>
          <w:rFonts w:hint="eastAsia"/>
          <w:kern w:val="0"/>
          <w:sz w:val="22"/>
        </w:rPr>
        <w:t>,</w:t>
      </w:r>
      <w:r w:rsidRPr="00AF4B4E">
        <w:rPr>
          <w:rFonts w:hint="eastAsia"/>
          <w:kern w:val="0"/>
          <w:sz w:val="22"/>
        </w:rPr>
        <w:t>借记“持有至到期投资——</w:t>
      </w:r>
      <w:proofErr w:type="gramStart"/>
      <w:r w:rsidRPr="00AF4B4E">
        <w:rPr>
          <w:rFonts w:hint="eastAsia"/>
          <w:kern w:val="0"/>
          <w:sz w:val="22"/>
        </w:rPr>
        <w:t>—</w:t>
      </w:r>
      <w:proofErr w:type="gramEnd"/>
      <w:r w:rsidRPr="00AF4B4E">
        <w:rPr>
          <w:rFonts w:hint="eastAsia"/>
          <w:kern w:val="0"/>
          <w:sz w:val="22"/>
        </w:rPr>
        <w:t>成本”账户</w:t>
      </w:r>
      <w:r w:rsidRPr="00AF4B4E">
        <w:rPr>
          <w:rFonts w:hint="eastAsia"/>
          <w:kern w:val="0"/>
          <w:sz w:val="22"/>
        </w:rPr>
        <w:t>,</w:t>
      </w:r>
      <w:r w:rsidRPr="00AF4B4E">
        <w:rPr>
          <w:rFonts w:hint="eastAsia"/>
          <w:kern w:val="0"/>
          <w:sz w:val="22"/>
        </w:rPr>
        <w:t>支付价款中包含已到</w:t>
      </w:r>
      <w:proofErr w:type="gramStart"/>
      <w:r w:rsidRPr="00AF4B4E">
        <w:rPr>
          <w:rFonts w:hint="eastAsia"/>
          <w:kern w:val="0"/>
          <w:sz w:val="22"/>
        </w:rPr>
        <w:t>付息期但尚未</w:t>
      </w:r>
      <w:proofErr w:type="gramEnd"/>
      <w:r w:rsidRPr="00AF4B4E">
        <w:rPr>
          <w:rFonts w:hint="eastAsia"/>
          <w:kern w:val="0"/>
          <w:sz w:val="22"/>
        </w:rPr>
        <w:t>领取的利息</w:t>
      </w:r>
      <w:r w:rsidRPr="00AF4B4E">
        <w:rPr>
          <w:rFonts w:hint="eastAsia"/>
          <w:kern w:val="0"/>
          <w:sz w:val="22"/>
        </w:rPr>
        <w:t>,</w:t>
      </w:r>
      <w:r w:rsidRPr="00AF4B4E">
        <w:rPr>
          <w:rFonts w:hint="eastAsia"/>
          <w:kern w:val="0"/>
          <w:sz w:val="22"/>
        </w:rPr>
        <w:t>应借记“应收利息”账户</w:t>
      </w:r>
      <w:r w:rsidRPr="00AF4B4E">
        <w:rPr>
          <w:rFonts w:hint="eastAsia"/>
          <w:kern w:val="0"/>
          <w:sz w:val="22"/>
        </w:rPr>
        <w:t>;</w:t>
      </w:r>
      <w:r w:rsidRPr="00AF4B4E">
        <w:rPr>
          <w:rFonts w:hint="eastAsia"/>
          <w:kern w:val="0"/>
          <w:sz w:val="22"/>
        </w:rPr>
        <w:t>按实际支付的金额</w:t>
      </w:r>
      <w:r w:rsidRPr="00AF4B4E">
        <w:rPr>
          <w:rFonts w:hint="eastAsia"/>
          <w:kern w:val="0"/>
          <w:sz w:val="22"/>
        </w:rPr>
        <w:t>,</w:t>
      </w:r>
      <w:r w:rsidRPr="00AF4B4E">
        <w:rPr>
          <w:rFonts w:hint="eastAsia"/>
          <w:kern w:val="0"/>
          <w:sz w:val="22"/>
        </w:rPr>
        <w:t>贷记“银行存款”等账户</w:t>
      </w:r>
      <w:r w:rsidRPr="00AF4B4E">
        <w:rPr>
          <w:rFonts w:hint="eastAsia"/>
          <w:kern w:val="0"/>
          <w:sz w:val="22"/>
        </w:rPr>
        <w:t>;</w:t>
      </w:r>
      <w:r w:rsidRPr="00AF4B4E">
        <w:rPr>
          <w:rFonts w:hint="eastAsia"/>
          <w:kern w:val="0"/>
          <w:sz w:val="22"/>
        </w:rPr>
        <w:t>按其差额</w:t>
      </w:r>
      <w:r w:rsidRPr="00AF4B4E">
        <w:rPr>
          <w:rFonts w:hint="eastAsia"/>
          <w:kern w:val="0"/>
          <w:sz w:val="22"/>
        </w:rPr>
        <w:t>,</w:t>
      </w:r>
      <w:r w:rsidRPr="00AF4B4E">
        <w:rPr>
          <w:rFonts w:hint="eastAsia"/>
          <w:kern w:val="0"/>
          <w:sz w:val="22"/>
        </w:rPr>
        <w:t>借记或贷记“持有至到期投资——</w:t>
      </w:r>
      <w:proofErr w:type="gramStart"/>
      <w:r w:rsidRPr="00AF4B4E">
        <w:rPr>
          <w:rFonts w:hint="eastAsia"/>
          <w:kern w:val="0"/>
          <w:sz w:val="22"/>
        </w:rPr>
        <w:t>—</w:t>
      </w:r>
      <w:proofErr w:type="gramEnd"/>
      <w:r w:rsidRPr="00AF4B4E">
        <w:rPr>
          <w:rFonts w:hint="eastAsia"/>
          <w:kern w:val="0"/>
          <w:sz w:val="22"/>
        </w:rPr>
        <w:t>利息调整”账户</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持有至到期投资取得时发生的利息调整实际上是企业持有至到期投资取得时所发生的溢折价</w:t>
      </w:r>
      <w:r w:rsidRPr="00AF4B4E">
        <w:rPr>
          <w:rFonts w:hint="eastAsia"/>
          <w:kern w:val="0"/>
          <w:sz w:val="22"/>
        </w:rPr>
        <w:t>.</w:t>
      </w:r>
    </w:p>
    <w:p w:rsidR="00AF4B4E" w:rsidRPr="00AF4B4E" w:rsidRDefault="00AF4B4E" w:rsidP="00AF4B4E">
      <w:pPr>
        <w:spacing w:line="360" w:lineRule="auto"/>
        <w:ind w:firstLineChars="200" w:firstLine="442"/>
        <w:rPr>
          <w:rFonts w:hint="eastAsia"/>
          <w:b/>
          <w:kern w:val="0"/>
          <w:sz w:val="22"/>
        </w:rPr>
      </w:pP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lastRenderedPageBreak/>
        <w:t xml:space="preserve">5.3.3   </w:t>
      </w:r>
      <w:r>
        <w:rPr>
          <w:rFonts w:hint="eastAsia"/>
          <w:b/>
          <w:kern w:val="0"/>
          <w:sz w:val="24"/>
        </w:rPr>
        <w:t>持有至到期</w:t>
      </w:r>
      <w:r w:rsidRPr="00AF4B4E">
        <w:rPr>
          <w:rFonts w:hint="eastAsia"/>
          <w:b/>
          <w:kern w:val="0"/>
          <w:sz w:val="24"/>
        </w:rPr>
        <w:t>投资收益的确定</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企业购入债券时发生的溢价</w:t>
      </w:r>
      <w:r w:rsidRPr="00AF4B4E">
        <w:rPr>
          <w:rFonts w:hint="eastAsia"/>
          <w:kern w:val="0"/>
          <w:sz w:val="22"/>
        </w:rPr>
        <w:t>,</w:t>
      </w:r>
      <w:r w:rsidRPr="00AF4B4E">
        <w:rPr>
          <w:rFonts w:hint="eastAsia"/>
          <w:kern w:val="0"/>
          <w:sz w:val="22"/>
        </w:rPr>
        <w:t>实际是企业预先垫付将来各期以较高利率</w:t>
      </w:r>
      <w:proofErr w:type="gramStart"/>
      <w:r w:rsidRPr="00AF4B4E">
        <w:rPr>
          <w:rFonts w:hint="eastAsia"/>
          <w:kern w:val="0"/>
          <w:sz w:val="22"/>
        </w:rPr>
        <w:t>多取得</w:t>
      </w:r>
      <w:proofErr w:type="gramEnd"/>
      <w:r w:rsidRPr="00AF4B4E">
        <w:rPr>
          <w:rFonts w:hint="eastAsia"/>
          <w:kern w:val="0"/>
          <w:sz w:val="22"/>
        </w:rPr>
        <w:t>利息的代价</w:t>
      </w:r>
      <w:r w:rsidRPr="00AF4B4E">
        <w:rPr>
          <w:rFonts w:hint="eastAsia"/>
          <w:kern w:val="0"/>
          <w:sz w:val="22"/>
        </w:rPr>
        <w:t>;</w:t>
      </w:r>
      <w:r w:rsidRPr="00AF4B4E">
        <w:rPr>
          <w:rFonts w:hint="eastAsia"/>
          <w:kern w:val="0"/>
          <w:sz w:val="22"/>
        </w:rPr>
        <w:t>企业购入债券发生的折价</w:t>
      </w:r>
      <w:r w:rsidRPr="00AF4B4E">
        <w:rPr>
          <w:rFonts w:hint="eastAsia"/>
          <w:kern w:val="0"/>
          <w:sz w:val="22"/>
        </w:rPr>
        <w:t>,</w:t>
      </w:r>
      <w:r w:rsidRPr="00AF4B4E">
        <w:rPr>
          <w:rFonts w:hint="eastAsia"/>
          <w:kern w:val="0"/>
          <w:sz w:val="22"/>
        </w:rPr>
        <w:t>实际是企业预先取得的以后各期少得利息的补偿</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债券的溢折价应在持有期内分期摊销</w:t>
      </w:r>
      <w:r w:rsidRPr="00AF4B4E">
        <w:rPr>
          <w:rFonts w:hint="eastAsia"/>
          <w:kern w:val="0"/>
          <w:sz w:val="22"/>
        </w:rPr>
        <w:t>,</w:t>
      </w:r>
      <w:r w:rsidRPr="00AF4B4E">
        <w:rPr>
          <w:rFonts w:hint="eastAsia"/>
          <w:kern w:val="0"/>
          <w:sz w:val="22"/>
        </w:rPr>
        <w:t>调整各期的实际利息收入</w:t>
      </w:r>
      <w:r w:rsidRPr="00AF4B4E">
        <w:rPr>
          <w:rFonts w:hint="eastAsia"/>
          <w:kern w:val="0"/>
          <w:sz w:val="22"/>
        </w:rPr>
        <w:t>,</w:t>
      </w:r>
      <w:r w:rsidRPr="00AF4B4E">
        <w:rPr>
          <w:rFonts w:hint="eastAsia"/>
          <w:kern w:val="0"/>
          <w:sz w:val="22"/>
        </w:rPr>
        <w:t>即以当期的票面应计利息减去当期应分摊的溢价额或加上当期应分摊的折价额作为当期利息收入</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对持有至到期投资的溢折价摊销</w:t>
      </w:r>
      <w:r w:rsidRPr="00AF4B4E">
        <w:rPr>
          <w:rFonts w:hint="eastAsia"/>
          <w:kern w:val="0"/>
          <w:sz w:val="22"/>
        </w:rPr>
        <w:t>,</w:t>
      </w:r>
      <w:r w:rsidRPr="00AF4B4E">
        <w:rPr>
          <w:rFonts w:hint="eastAsia"/>
          <w:kern w:val="0"/>
          <w:sz w:val="22"/>
        </w:rPr>
        <w:t>企业应采用实际利率法</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实际利率法</w:t>
      </w:r>
      <w:r w:rsidRPr="00AF4B4E">
        <w:rPr>
          <w:rFonts w:hint="eastAsia"/>
          <w:kern w:val="0"/>
          <w:sz w:val="22"/>
        </w:rPr>
        <w:t>,</w:t>
      </w:r>
      <w:r w:rsidRPr="00AF4B4E">
        <w:rPr>
          <w:rFonts w:hint="eastAsia"/>
          <w:kern w:val="0"/>
          <w:sz w:val="22"/>
        </w:rPr>
        <w:t>是指按照持有至到期投资的实际利率</w:t>
      </w:r>
      <w:r w:rsidRPr="00AF4B4E">
        <w:rPr>
          <w:rFonts w:hint="eastAsia"/>
          <w:kern w:val="0"/>
          <w:sz w:val="22"/>
        </w:rPr>
        <w:t>,</w:t>
      </w:r>
      <w:r w:rsidRPr="00AF4B4E">
        <w:rPr>
          <w:rFonts w:hint="eastAsia"/>
          <w:kern w:val="0"/>
          <w:sz w:val="22"/>
        </w:rPr>
        <w:t>计算摊</w:t>
      </w:r>
      <w:proofErr w:type="gramStart"/>
      <w:r w:rsidRPr="00AF4B4E">
        <w:rPr>
          <w:rFonts w:hint="eastAsia"/>
          <w:kern w:val="0"/>
          <w:sz w:val="22"/>
        </w:rPr>
        <w:t>余成本</w:t>
      </w:r>
      <w:proofErr w:type="gramEnd"/>
      <w:r w:rsidRPr="00AF4B4E">
        <w:rPr>
          <w:rFonts w:hint="eastAsia"/>
          <w:kern w:val="0"/>
          <w:sz w:val="22"/>
        </w:rPr>
        <w:t>及各期利息收入或利息费用的方法</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实际利率</w:t>
      </w:r>
      <w:r w:rsidRPr="00AF4B4E">
        <w:rPr>
          <w:rFonts w:hint="eastAsia"/>
          <w:kern w:val="0"/>
          <w:sz w:val="22"/>
        </w:rPr>
        <w:t>,</w:t>
      </w:r>
      <w:r w:rsidRPr="00AF4B4E">
        <w:rPr>
          <w:rFonts w:hint="eastAsia"/>
          <w:kern w:val="0"/>
          <w:sz w:val="22"/>
        </w:rPr>
        <w:t>是指将持有至到期投资在预期存续期间或适用的更短期间内的未来现金流量</w:t>
      </w:r>
      <w:r w:rsidRPr="00AF4B4E">
        <w:rPr>
          <w:rFonts w:hint="eastAsia"/>
          <w:kern w:val="0"/>
          <w:sz w:val="22"/>
        </w:rPr>
        <w:t>,</w:t>
      </w:r>
      <w:r w:rsidRPr="00AF4B4E">
        <w:rPr>
          <w:rFonts w:hint="eastAsia"/>
          <w:kern w:val="0"/>
          <w:sz w:val="22"/>
        </w:rPr>
        <w:t>折现为该持有至到期投资当前账面价值所使用的利率</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实际利率法下</w:t>
      </w:r>
      <w:r w:rsidRPr="00AF4B4E">
        <w:rPr>
          <w:rFonts w:hint="eastAsia"/>
          <w:kern w:val="0"/>
          <w:sz w:val="22"/>
        </w:rPr>
        <w:t>,</w:t>
      </w:r>
      <w:r w:rsidRPr="00AF4B4E">
        <w:rPr>
          <w:rFonts w:hint="eastAsia"/>
          <w:kern w:val="0"/>
          <w:sz w:val="22"/>
        </w:rPr>
        <w:t>持有至到期投资各期投资收益计算的基本公式如下</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投资收益</w:t>
      </w:r>
      <w:r w:rsidRPr="00AF4B4E">
        <w:rPr>
          <w:rFonts w:hint="eastAsia"/>
          <w:kern w:val="0"/>
          <w:sz w:val="22"/>
        </w:rPr>
        <w:t xml:space="preserve"> </w:t>
      </w:r>
      <w:r w:rsidRPr="00AF4B4E">
        <w:rPr>
          <w:rFonts w:hint="eastAsia"/>
          <w:kern w:val="0"/>
          <w:sz w:val="22"/>
        </w:rPr>
        <w:t>＝</w:t>
      </w:r>
      <w:r w:rsidRPr="00AF4B4E">
        <w:rPr>
          <w:rFonts w:hint="eastAsia"/>
          <w:kern w:val="0"/>
          <w:sz w:val="22"/>
        </w:rPr>
        <w:t xml:space="preserve"> </w:t>
      </w:r>
      <w:r w:rsidRPr="00AF4B4E">
        <w:rPr>
          <w:rFonts w:hint="eastAsia"/>
          <w:kern w:val="0"/>
          <w:sz w:val="22"/>
        </w:rPr>
        <w:t>期</w:t>
      </w:r>
      <w:proofErr w:type="gramStart"/>
      <w:r w:rsidRPr="00AF4B4E">
        <w:rPr>
          <w:rFonts w:hint="eastAsia"/>
          <w:kern w:val="0"/>
          <w:sz w:val="22"/>
        </w:rPr>
        <w:t>初摊余成本</w:t>
      </w:r>
      <w:proofErr w:type="gramEnd"/>
      <w:r w:rsidRPr="00AF4B4E">
        <w:rPr>
          <w:rFonts w:hint="eastAsia"/>
          <w:kern w:val="0"/>
          <w:sz w:val="22"/>
        </w:rPr>
        <w:t xml:space="preserve"> </w:t>
      </w:r>
      <w:r w:rsidRPr="00AF4B4E">
        <w:rPr>
          <w:rFonts w:hint="eastAsia"/>
          <w:kern w:val="0"/>
          <w:sz w:val="22"/>
        </w:rPr>
        <w:t>×</w:t>
      </w:r>
      <w:r w:rsidRPr="00AF4B4E">
        <w:rPr>
          <w:rFonts w:hint="eastAsia"/>
          <w:kern w:val="0"/>
          <w:sz w:val="22"/>
        </w:rPr>
        <w:t xml:space="preserve"> </w:t>
      </w:r>
      <w:r w:rsidRPr="00AF4B4E">
        <w:rPr>
          <w:rFonts w:hint="eastAsia"/>
          <w:kern w:val="0"/>
          <w:sz w:val="22"/>
        </w:rPr>
        <w:t>实际利率</w:t>
      </w:r>
    </w:p>
    <w:p w:rsidR="00AF4B4E" w:rsidRDefault="00AF4B4E" w:rsidP="009344E5">
      <w:pPr>
        <w:spacing w:line="360" w:lineRule="auto"/>
        <w:ind w:firstLineChars="200" w:firstLine="440"/>
        <w:rPr>
          <w:rFonts w:hint="eastAsia"/>
          <w:kern w:val="0"/>
          <w:sz w:val="22"/>
        </w:rPr>
      </w:pP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t xml:space="preserve">5.3.4  </w:t>
      </w:r>
      <w:r w:rsidRPr="00AF4B4E">
        <w:rPr>
          <w:rFonts w:hint="eastAsia"/>
          <w:b/>
          <w:kern w:val="0"/>
          <w:sz w:val="24"/>
        </w:rPr>
        <w:t>持有至到期投资的到期兑现</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持有至到期投资为分期付息、一次还本债券投资的</w:t>
      </w:r>
      <w:r w:rsidRPr="00AF4B4E">
        <w:rPr>
          <w:rFonts w:hint="eastAsia"/>
          <w:kern w:val="0"/>
          <w:sz w:val="22"/>
        </w:rPr>
        <w:t>,</w:t>
      </w:r>
      <w:r w:rsidRPr="00AF4B4E">
        <w:rPr>
          <w:rFonts w:hint="eastAsia"/>
          <w:kern w:val="0"/>
          <w:sz w:val="22"/>
        </w:rPr>
        <w:t>到期兑现时</w:t>
      </w:r>
      <w:r w:rsidRPr="00AF4B4E">
        <w:rPr>
          <w:rFonts w:hint="eastAsia"/>
          <w:kern w:val="0"/>
          <w:sz w:val="22"/>
        </w:rPr>
        <w:t>,</w:t>
      </w:r>
      <w:r w:rsidRPr="00AF4B4E">
        <w:rPr>
          <w:rFonts w:hint="eastAsia"/>
          <w:kern w:val="0"/>
          <w:sz w:val="22"/>
        </w:rPr>
        <w:t>借记“银行存款”账户</w:t>
      </w:r>
      <w:r>
        <w:rPr>
          <w:rFonts w:hint="eastAsia"/>
          <w:kern w:val="0"/>
          <w:sz w:val="22"/>
        </w:rPr>
        <w:t>,</w:t>
      </w:r>
      <w:r w:rsidRPr="00AF4B4E">
        <w:rPr>
          <w:rFonts w:hint="eastAsia"/>
          <w:kern w:val="0"/>
          <w:sz w:val="22"/>
        </w:rPr>
        <w:t>贷记“持有至到期投资——</w:t>
      </w:r>
      <w:proofErr w:type="gramStart"/>
      <w:r w:rsidRPr="00AF4B4E">
        <w:rPr>
          <w:rFonts w:hint="eastAsia"/>
          <w:kern w:val="0"/>
          <w:sz w:val="22"/>
        </w:rPr>
        <w:t>—</w:t>
      </w:r>
      <w:proofErr w:type="gramEnd"/>
      <w:r w:rsidRPr="00AF4B4E">
        <w:rPr>
          <w:rFonts w:hint="eastAsia"/>
          <w:kern w:val="0"/>
          <w:sz w:val="22"/>
        </w:rPr>
        <w:t>成本”“应收利息”</w:t>
      </w:r>
      <w:r w:rsidRPr="00AF4B4E">
        <w:rPr>
          <w:rFonts w:hint="eastAsia"/>
          <w:kern w:val="0"/>
          <w:sz w:val="22"/>
        </w:rPr>
        <w:t>(</w:t>
      </w:r>
      <w:r w:rsidRPr="00AF4B4E">
        <w:rPr>
          <w:rFonts w:hint="eastAsia"/>
          <w:kern w:val="0"/>
          <w:sz w:val="22"/>
        </w:rPr>
        <w:t>最后一期利息</w:t>
      </w:r>
      <w:r w:rsidRPr="00AF4B4E">
        <w:rPr>
          <w:rFonts w:hint="eastAsia"/>
          <w:kern w:val="0"/>
          <w:sz w:val="22"/>
        </w:rPr>
        <w:t>)</w:t>
      </w:r>
      <w:r w:rsidRPr="00AF4B4E">
        <w:rPr>
          <w:rFonts w:hint="eastAsia"/>
          <w:kern w:val="0"/>
          <w:sz w:val="22"/>
        </w:rPr>
        <w:t>账户</w:t>
      </w:r>
      <w:r w:rsidRPr="00AF4B4E">
        <w:rPr>
          <w:rFonts w:hint="eastAsia"/>
          <w:kern w:val="0"/>
          <w:sz w:val="22"/>
        </w:rPr>
        <w:t>;</w:t>
      </w:r>
      <w:r w:rsidRPr="00AF4B4E">
        <w:rPr>
          <w:rFonts w:hint="eastAsia"/>
          <w:kern w:val="0"/>
          <w:sz w:val="22"/>
        </w:rPr>
        <w:t>持有至到期投资为到期一次还本付息债券投资的</w:t>
      </w:r>
      <w:r w:rsidRPr="00AF4B4E">
        <w:rPr>
          <w:rFonts w:hint="eastAsia"/>
          <w:kern w:val="0"/>
          <w:sz w:val="22"/>
        </w:rPr>
        <w:t>,</w:t>
      </w:r>
      <w:r w:rsidRPr="00AF4B4E">
        <w:rPr>
          <w:rFonts w:hint="eastAsia"/>
          <w:kern w:val="0"/>
          <w:sz w:val="22"/>
        </w:rPr>
        <w:t>到期兑现时</w:t>
      </w:r>
      <w:r w:rsidRPr="00AF4B4E">
        <w:rPr>
          <w:rFonts w:hint="eastAsia"/>
          <w:kern w:val="0"/>
          <w:sz w:val="22"/>
        </w:rPr>
        <w:t>,</w:t>
      </w:r>
      <w:r w:rsidRPr="00AF4B4E">
        <w:rPr>
          <w:rFonts w:hint="eastAsia"/>
          <w:kern w:val="0"/>
          <w:sz w:val="22"/>
        </w:rPr>
        <w:t>借记“银行存款”账户</w:t>
      </w:r>
      <w:r w:rsidRPr="00AF4B4E">
        <w:rPr>
          <w:rFonts w:hint="eastAsia"/>
          <w:kern w:val="0"/>
          <w:sz w:val="22"/>
        </w:rPr>
        <w:t>,</w:t>
      </w:r>
      <w:r w:rsidRPr="00AF4B4E">
        <w:rPr>
          <w:rFonts w:hint="eastAsia"/>
          <w:kern w:val="0"/>
          <w:sz w:val="22"/>
        </w:rPr>
        <w:t>贷记“持有至到期投资——</w:t>
      </w:r>
      <w:proofErr w:type="gramStart"/>
      <w:r w:rsidRPr="00AF4B4E">
        <w:rPr>
          <w:rFonts w:hint="eastAsia"/>
          <w:kern w:val="0"/>
          <w:sz w:val="22"/>
        </w:rPr>
        <w:t>—</w:t>
      </w:r>
      <w:proofErr w:type="gramEnd"/>
      <w:r w:rsidRPr="00AF4B4E">
        <w:rPr>
          <w:rFonts w:hint="eastAsia"/>
          <w:kern w:val="0"/>
          <w:sz w:val="22"/>
        </w:rPr>
        <w:t>成</w:t>
      </w:r>
      <w:r w:rsidRPr="00AF4B4E">
        <w:rPr>
          <w:rFonts w:hint="eastAsia"/>
          <w:kern w:val="0"/>
          <w:sz w:val="22"/>
        </w:rPr>
        <w:t>本”“持有至到期投资——</w:t>
      </w:r>
      <w:proofErr w:type="gramStart"/>
      <w:r w:rsidRPr="00AF4B4E">
        <w:rPr>
          <w:rFonts w:hint="eastAsia"/>
          <w:kern w:val="0"/>
          <w:sz w:val="22"/>
        </w:rPr>
        <w:t>—</w:t>
      </w:r>
      <w:proofErr w:type="gramEnd"/>
      <w:r w:rsidRPr="00AF4B4E">
        <w:rPr>
          <w:rFonts w:hint="eastAsia"/>
          <w:kern w:val="0"/>
          <w:sz w:val="22"/>
        </w:rPr>
        <w:t>应计利息”账户</w:t>
      </w:r>
      <w:r w:rsidRPr="00AF4B4E">
        <w:rPr>
          <w:rFonts w:hint="eastAsia"/>
          <w:kern w:val="0"/>
          <w:sz w:val="22"/>
        </w:rPr>
        <w:t>.</w:t>
      </w:r>
    </w:p>
    <w:p w:rsidR="00AF4B4E" w:rsidRDefault="00AF4B4E" w:rsidP="009344E5">
      <w:pPr>
        <w:spacing w:line="360" w:lineRule="auto"/>
        <w:ind w:firstLineChars="200" w:firstLine="440"/>
        <w:rPr>
          <w:rFonts w:hint="eastAsia"/>
          <w:kern w:val="0"/>
          <w:sz w:val="22"/>
        </w:rPr>
      </w:pP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t xml:space="preserve">5.3.5  </w:t>
      </w:r>
      <w:r w:rsidRPr="00AF4B4E">
        <w:rPr>
          <w:rFonts w:hint="eastAsia"/>
          <w:b/>
          <w:kern w:val="0"/>
          <w:sz w:val="24"/>
        </w:rPr>
        <w:t>持有至到期投资的减值</w:t>
      </w:r>
    </w:p>
    <w:p w:rsidR="00AF4B4E" w:rsidRDefault="00AF4B4E" w:rsidP="00AF4B4E">
      <w:pPr>
        <w:spacing w:line="360" w:lineRule="auto"/>
        <w:ind w:firstLineChars="200" w:firstLine="440"/>
        <w:rPr>
          <w:rFonts w:hint="eastAsia"/>
          <w:kern w:val="0"/>
          <w:sz w:val="22"/>
        </w:rPr>
      </w:pPr>
      <w:r w:rsidRPr="00AF4B4E">
        <w:rPr>
          <w:rFonts w:hint="eastAsia"/>
          <w:kern w:val="0"/>
          <w:sz w:val="22"/>
        </w:rPr>
        <w:t>具体账务处理如下</w:t>
      </w:r>
      <w:r w:rsidRPr="00AF4B4E">
        <w:rPr>
          <w:rFonts w:hint="eastAsia"/>
          <w:kern w:val="0"/>
          <w:sz w:val="22"/>
        </w:rPr>
        <w:t>:</w:t>
      </w:r>
      <w:r w:rsidRPr="00AF4B4E">
        <w:rPr>
          <w:rFonts w:hint="eastAsia"/>
          <w:kern w:val="0"/>
          <w:sz w:val="22"/>
        </w:rPr>
        <w:t>借记“资产减值损失”账户</w:t>
      </w:r>
      <w:r w:rsidRPr="00AF4B4E">
        <w:rPr>
          <w:rFonts w:hint="eastAsia"/>
          <w:kern w:val="0"/>
          <w:sz w:val="22"/>
        </w:rPr>
        <w:t>,</w:t>
      </w:r>
      <w:r w:rsidRPr="00AF4B4E">
        <w:rPr>
          <w:rFonts w:hint="eastAsia"/>
          <w:kern w:val="0"/>
          <w:sz w:val="22"/>
        </w:rPr>
        <w:t>贷记“持有至到期投资减值准备”账户</w:t>
      </w:r>
      <w:r w:rsidRPr="00AF4B4E">
        <w:rPr>
          <w:rFonts w:hint="eastAsia"/>
          <w:kern w:val="0"/>
          <w:sz w:val="22"/>
        </w:rPr>
        <w:t>;</w:t>
      </w:r>
      <w:r w:rsidRPr="00AF4B4E">
        <w:rPr>
          <w:rFonts w:hint="eastAsia"/>
          <w:kern w:val="0"/>
          <w:sz w:val="22"/>
        </w:rPr>
        <w:t>已计提减值准备的持有至到期投资以后又得以恢复</w:t>
      </w:r>
      <w:r w:rsidRPr="00AF4B4E">
        <w:rPr>
          <w:rFonts w:hint="eastAsia"/>
          <w:kern w:val="0"/>
          <w:sz w:val="22"/>
        </w:rPr>
        <w:t>,</w:t>
      </w:r>
      <w:r w:rsidRPr="00AF4B4E">
        <w:rPr>
          <w:rFonts w:hint="eastAsia"/>
          <w:kern w:val="0"/>
          <w:sz w:val="22"/>
        </w:rPr>
        <w:t>应在原已计提的减值准备金额内</w:t>
      </w:r>
      <w:r w:rsidRPr="00AF4B4E">
        <w:rPr>
          <w:rFonts w:hint="eastAsia"/>
          <w:kern w:val="0"/>
          <w:sz w:val="22"/>
        </w:rPr>
        <w:t>,</w:t>
      </w:r>
      <w:r w:rsidRPr="00AF4B4E">
        <w:rPr>
          <w:rFonts w:hint="eastAsia"/>
          <w:kern w:val="0"/>
          <w:sz w:val="22"/>
        </w:rPr>
        <w:t>按恢复增加的金额</w:t>
      </w:r>
      <w:r w:rsidRPr="00AF4B4E">
        <w:rPr>
          <w:rFonts w:hint="eastAsia"/>
          <w:kern w:val="0"/>
          <w:sz w:val="22"/>
        </w:rPr>
        <w:t>,</w:t>
      </w:r>
      <w:r w:rsidRPr="00AF4B4E">
        <w:rPr>
          <w:rFonts w:hint="eastAsia"/>
          <w:kern w:val="0"/>
          <w:sz w:val="22"/>
        </w:rPr>
        <w:t>借记“持有至到期投资减值准备”账户</w:t>
      </w:r>
      <w:r w:rsidRPr="00AF4B4E">
        <w:rPr>
          <w:rFonts w:hint="eastAsia"/>
          <w:kern w:val="0"/>
          <w:sz w:val="22"/>
        </w:rPr>
        <w:t>,</w:t>
      </w:r>
      <w:r w:rsidRPr="00AF4B4E">
        <w:rPr>
          <w:rFonts w:hint="eastAsia"/>
          <w:kern w:val="0"/>
          <w:sz w:val="22"/>
        </w:rPr>
        <w:t>贷记“资产减值损失”账户</w:t>
      </w:r>
      <w:r w:rsidRPr="00AF4B4E">
        <w:rPr>
          <w:rFonts w:hint="eastAsia"/>
          <w:kern w:val="0"/>
          <w:sz w:val="22"/>
        </w:rPr>
        <w:t>.</w:t>
      </w:r>
    </w:p>
    <w:p w:rsidR="00AF4B4E" w:rsidRDefault="00AF4B4E" w:rsidP="009344E5">
      <w:pPr>
        <w:spacing w:line="360" w:lineRule="auto"/>
        <w:ind w:firstLineChars="200" w:firstLine="440"/>
        <w:rPr>
          <w:rFonts w:hint="eastAsia"/>
          <w:kern w:val="0"/>
          <w:sz w:val="22"/>
        </w:rPr>
      </w:pP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t xml:space="preserve">5.3.6  </w:t>
      </w:r>
      <w:r w:rsidRPr="00AF4B4E">
        <w:rPr>
          <w:rFonts w:hint="eastAsia"/>
          <w:b/>
          <w:kern w:val="0"/>
          <w:sz w:val="24"/>
        </w:rPr>
        <w:t>持有至到期投资的处置</w:t>
      </w:r>
    </w:p>
    <w:p w:rsidR="00AF4B4E" w:rsidRDefault="00AF4B4E" w:rsidP="00AF4B4E">
      <w:pPr>
        <w:spacing w:line="360" w:lineRule="auto"/>
        <w:ind w:firstLineChars="200" w:firstLine="440"/>
        <w:rPr>
          <w:rFonts w:hint="eastAsia"/>
          <w:kern w:val="0"/>
          <w:sz w:val="22"/>
        </w:rPr>
      </w:pPr>
      <w:r w:rsidRPr="00AF4B4E">
        <w:rPr>
          <w:rFonts w:hint="eastAsia"/>
          <w:kern w:val="0"/>
          <w:sz w:val="22"/>
        </w:rPr>
        <w:t>持有至到期投资的</w:t>
      </w:r>
      <w:proofErr w:type="gramStart"/>
      <w:r w:rsidRPr="00AF4B4E">
        <w:rPr>
          <w:rFonts w:hint="eastAsia"/>
          <w:kern w:val="0"/>
          <w:sz w:val="22"/>
        </w:rPr>
        <w:t>处置处置</w:t>
      </w:r>
      <w:proofErr w:type="gramEnd"/>
      <w:r w:rsidRPr="00AF4B4E">
        <w:rPr>
          <w:rFonts w:hint="eastAsia"/>
          <w:kern w:val="0"/>
          <w:sz w:val="22"/>
        </w:rPr>
        <w:t>持有至到期投资时</w:t>
      </w:r>
      <w:r w:rsidRPr="00AF4B4E">
        <w:rPr>
          <w:rFonts w:hint="eastAsia"/>
          <w:kern w:val="0"/>
          <w:sz w:val="22"/>
        </w:rPr>
        <w:t>,</w:t>
      </w:r>
      <w:r w:rsidRPr="00AF4B4E">
        <w:rPr>
          <w:rFonts w:hint="eastAsia"/>
          <w:kern w:val="0"/>
          <w:sz w:val="22"/>
        </w:rPr>
        <w:t>应按实际收到的金额</w:t>
      </w:r>
      <w:r w:rsidRPr="00AF4B4E">
        <w:rPr>
          <w:rFonts w:hint="eastAsia"/>
          <w:kern w:val="0"/>
          <w:sz w:val="22"/>
        </w:rPr>
        <w:t>,</w:t>
      </w:r>
      <w:r w:rsidRPr="00AF4B4E">
        <w:rPr>
          <w:rFonts w:hint="eastAsia"/>
          <w:kern w:val="0"/>
          <w:sz w:val="22"/>
        </w:rPr>
        <w:t>借记“银行存款”等账户</w:t>
      </w:r>
      <w:r w:rsidRPr="00AF4B4E">
        <w:rPr>
          <w:rFonts w:hint="eastAsia"/>
          <w:kern w:val="0"/>
          <w:sz w:val="22"/>
        </w:rPr>
        <w:t>;</w:t>
      </w:r>
      <w:r w:rsidRPr="00AF4B4E">
        <w:rPr>
          <w:rFonts w:hint="eastAsia"/>
          <w:kern w:val="0"/>
          <w:sz w:val="22"/>
        </w:rPr>
        <w:t>按其账面余额</w:t>
      </w:r>
      <w:r>
        <w:rPr>
          <w:rFonts w:hint="eastAsia"/>
          <w:kern w:val="0"/>
          <w:sz w:val="22"/>
        </w:rPr>
        <w:t>,</w:t>
      </w:r>
      <w:r w:rsidRPr="00AF4B4E">
        <w:rPr>
          <w:rFonts w:hint="eastAsia"/>
          <w:kern w:val="0"/>
          <w:sz w:val="22"/>
        </w:rPr>
        <w:t>贷记“持有至到期投资——</w:t>
      </w:r>
      <w:proofErr w:type="gramStart"/>
      <w:r w:rsidRPr="00AF4B4E">
        <w:rPr>
          <w:rFonts w:hint="eastAsia"/>
          <w:kern w:val="0"/>
          <w:sz w:val="22"/>
        </w:rPr>
        <w:t>—</w:t>
      </w:r>
      <w:proofErr w:type="gramEnd"/>
      <w:r w:rsidRPr="00AF4B4E">
        <w:rPr>
          <w:rFonts w:hint="eastAsia"/>
          <w:kern w:val="0"/>
          <w:sz w:val="22"/>
        </w:rPr>
        <w:t>成本”“持有至到期投资——</w:t>
      </w:r>
      <w:proofErr w:type="gramStart"/>
      <w:r w:rsidRPr="00AF4B4E">
        <w:rPr>
          <w:rFonts w:hint="eastAsia"/>
          <w:kern w:val="0"/>
          <w:sz w:val="22"/>
        </w:rPr>
        <w:t>—</w:t>
      </w:r>
      <w:proofErr w:type="gramEnd"/>
      <w:r w:rsidRPr="00AF4B4E">
        <w:rPr>
          <w:rFonts w:hint="eastAsia"/>
          <w:kern w:val="0"/>
          <w:sz w:val="22"/>
        </w:rPr>
        <w:t>利息调整”“持有至到期投资——</w:t>
      </w:r>
      <w:proofErr w:type="gramStart"/>
      <w:r w:rsidRPr="00AF4B4E">
        <w:rPr>
          <w:rFonts w:hint="eastAsia"/>
          <w:kern w:val="0"/>
          <w:sz w:val="22"/>
        </w:rPr>
        <w:t>—</w:t>
      </w:r>
      <w:proofErr w:type="gramEnd"/>
      <w:r w:rsidRPr="00AF4B4E">
        <w:rPr>
          <w:rFonts w:hint="eastAsia"/>
          <w:kern w:val="0"/>
          <w:sz w:val="22"/>
        </w:rPr>
        <w:t>应计利息”账户</w:t>
      </w:r>
      <w:r w:rsidRPr="00AF4B4E">
        <w:rPr>
          <w:rFonts w:hint="eastAsia"/>
          <w:kern w:val="0"/>
          <w:sz w:val="22"/>
        </w:rPr>
        <w:t>;</w:t>
      </w:r>
      <w:r w:rsidRPr="00AF4B4E">
        <w:rPr>
          <w:rFonts w:hint="eastAsia"/>
          <w:kern w:val="0"/>
          <w:sz w:val="22"/>
        </w:rPr>
        <w:t>按其差额</w:t>
      </w:r>
      <w:r w:rsidRPr="00AF4B4E">
        <w:rPr>
          <w:rFonts w:hint="eastAsia"/>
          <w:kern w:val="0"/>
          <w:sz w:val="22"/>
        </w:rPr>
        <w:t>,</w:t>
      </w:r>
      <w:r w:rsidRPr="00AF4B4E">
        <w:rPr>
          <w:rFonts w:hint="eastAsia"/>
          <w:kern w:val="0"/>
          <w:sz w:val="22"/>
        </w:rPr>
        <w:t>借记或贷记“投资收益”账户</w:t>
      </w:r>
      <w:r w:rsidRPr="00AF4B4E">
        <w:rPr>
          <w:rFonts w:hint="eastAsia"/>
          <w:kern w:val="0"/>
          <w:sz w:val="22"/>
        </w:rPr>
        <w:t>.</w:t>
      </w:r>
      <w:r w:rsidRPr="00AF4B4E">
        <w:rPr>
          <w:rFonts w:hint="eastAsia"/>
          <w:kern w:val="0"/>
          <w:sz w:val="22"/>
        </w:rPr>
        <w:t>已经计提持有至到期投资减值准备</w:t>
      </w:r>
      <w:r w:rsidRPr="00AF4B4E">
        <w:rPr>
          <w:rFonts w:hint="eastAsia"/>
          <w:kern w:val="0"/>
          <w:sz w:val="22"/>
        </w:rPr>
        <w:t>的</w:t>
      </w:r>
      <w:r w:rsidRPr="00AF4B4E">
        <w:rPr>
          <w:rFonts w:hint="eastAsia"/>
          <w:kern w:val="0"/>
          <w:sz w:val="22"/>
        </w:rPr>
        <w:t>,</w:t>
      </w:r>
      <w:r w:rsidRPr="00AF4B4E">
        <w:rPr>
          <w:rFonts w:hint="eastAsia"/>
          <w:kern w:val="0"/>
          <w:sz w:val="22"/>
        </w:rPr>
        <w:t>还应同时结转减值准备</w:t>
      </w:r>
      <w:r w:rsidRPr="00AF4B4E">
        <w:rPr>
          <w:rFonts w:hint="eastAsia"/>
          <w:kern w:val="0"/>
          <w:sz w:val="22"/>
        </w:rPr>
        <w:t>.</w:t>
      </w:r>
    </w:p>
    <w:p w:rsidR="00AF4B4E" w:rsidRDefault="00AF4B4E" w:rsidP="009344E5">
      <w:pPr>
        <w:spacing w:line="360" w:lineRule="auto"/>
        <w:ind w:firstLineChars="200" w:firstLine="440"/>
        <w:rPr>
          <w:rFonts w:hint="eastAsia"/>
          <w:kern w:val="0"/>
          <w:sz w:val="22"/>
        </w:rPr>
      </w:pPr>
    </w:p>
    <w:p w:rsidR="00AF4B4E" w:rsidRPr="00AF4B4E" w:rsidRDefault="00AF4B4E" w:rsidP="00AF4B4E">
      <w:pPr>
        <w:spacing w:line="360" w:lineRule="auto"/>
        <w:ind w:firstLineChars="200" w:firstLine="562"/>
        <w:jc w:val="center"/>
        <w:rPr>
          <w:rFonts w:hint="eastAsia"/>
          <w:b/>
          <w:kern w:val="0"/>
          <w:sz w:val="28"/>
        </w:rPr>
      </w:pPr>
      <w:r w:rsidRPr="00AF4B4E">
        <w:rPr>
          <w:rFonts w:hint="eastAsia"/>
          <w:b/>
          <w:kern w:val="0"/>
          <w:sz w:val="28"/>
        </w:rPr>
        <w:t xml:space="preserve">5.4  </w:t>
      </w:r>
      <w:r w:rsidRPr="00AF4B4E">
        <w:rPr>
          <w:rFonts w:hint="eastAsia"/>
          <w:b/>
          <w:kern w:val="0"/>
          <w:sz w:val="28"/>
        </w:rPr>
        <w:t>可供出售金融资产的核算</w:t>
      </w: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t xml:space="preserve">5.4.1  </w:t>
      </w:r>
      <w:r w:rsidRPr="00AF4B4E">
        <w:rPr>
          <w:rFonts w:hint="eastAsia"/>
          <w:b/>
          <w:kern w:val="0"/>
          <w:sz w:val="24"/>
        </w:rPr>
        <w:t>可供出售金融资产概述</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可供出售金融资产</w:t>
      </w:r>
      <w:r w:rsidRPr="00AF4B4E">
        <w:rPr>
          <w:rFonts w:hint="eastAsia"/>
          <w:kern w:val="0"/>
          <w:sz w:val="22"/>
        </w:rPr>
        <w:t>,</w:t>
      </w:r>
      <w:r w:rsidRPr="00AF4B4E">
        <w:rPr>
          <w:rFonts w:hint="eastAsia"/>
          <w:kern w:val="0"/>
          <w:sz w:val="22"/>
        </w:rPr>
        <w:t>是指初始确认时即被指定为可供出售的非衍生金融资产</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可供出售金融资产的内容是除下列各类资产以外的金融资产</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１</w:t>
      </w:r>
      <w:r w:rsidRPr="00AF4B4E">
        <w:rPr>
          <w:rFonts w:hint="eastAsia"/>
          <w:kern w:val="0"/>
          <w:sz w:val="22"/>
        </w:rPr>
        <w:t xml:space="preserve"> )</w:t>
      </w:r>
      <w:r w:rsidRPr="00AF4B4E">
        <w:rPr>
          <w:rFonts w:hint="eastAsia"/>
          <w:kern w:val="0"/>
          <w:sz w:val="22"/>
        </w:rPr>
        <w:t>以公允价值计量且其变动计入当期损益的金融资产</w:t>
      </w:r>
      <w:r w:rsidRPr="00AF4B4E">
        <w:rPr>
          <w:rFonts w:hint="eastAsia"/>
          <w:kern w:val="0"/>
          <w:sz w:val="22"/>
        </w:rPr>
        <w:t>.</w:t>
      </w:r>
    </w:p>
    <w:p w:rsidR="00AF4B4E" w:rsidRP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２</w:t>
      </w:r>
      <w:r w:rsidRPr="00AF4B4E">
        <w:rPr>
          <w:rFonts w:hint="eastAsia"/>
          <w:kern w:val="0"/>
          <w:sz w:val="22"/>
        </w:rPr>
        <w:t xml:space="preserve"> )</w:t>
      </w:r>
      <w:r w:rsidRPr="00AF4B4E">
        <w:rPr>
          <w:rFonts w:hint="eastAsia"/>
          <w:kern w:val="0"/>
          <w:sz w:val="22"/>
        </w:rPr>
        <w:t>持有至到期投资</w:t>
      </w:r>
      <w:r w:rsidRPr="00AF4B4E">
        <w:rPr>
          <w:rFonts w:hint="eastAsia"/>
          <w:kern w:val="0"/>
          <w:sz w:val="22"/>
        </w:rPr>
        <w:t>.</w:t>
      </w:r>
    </w:p>
    <w:p w:rsidR="00AF4B4E" w:rsidRDefault="00AF4B4E" w:rsidP="00AF4B4E">
      <w:pPr>
        <w:spacing w:line="360" w:lineRule="auto"/>
        <w:ind w:firstLineChars="200" w:firstLine="440"/>
        <w:rPr>
          <w:rFonts w:hint="eastAsia"/>
          <w:kern w:val="0"/>
          <w:sz w:val="22"/>
        </w:rPr>
      </w:pPr>
      <w:r>
        <w:rPr>
          <w:kern w:val="0"/>
          <w:sz w:val="22"/>
        </w:rPr>
        <w:t>(</w:t>
      </w:r>
      <w:r w:rsidRPr="00AF4B4E">
        <w:rPr>
          <w:rFonts w:hint="eastAsia"/>
          <w:kern w:val="0"/>
          <w:sz w:val="22"/>
        </w:rPr>
        <w:t>３</w:t>
      </w:r>
      <w:r w:rsidRPr="00AF4B4E">
        <w:rPr>
          <w:rFonts w:hint="eastAsia"/>
          <w:kern w:val="0"/>
          <w:sz w:val="22"/>
        </w:rPr>
        <w:t xml:space="preserve"> )</w:t>
      </w:r>
      <w:r w:rsidRPr="00AF4B4E">
        <w:rPr>
          <w:rFonts w:hint="eastAsia"/>
          <w:kern w:val="0"/>
          <w:sz w:val="22"/>
        </w:rPr>
        <w:t>贷款和应收款项</w:t>
      </w:r>
      <w:r w:rsidRPr="00AF4B4E">
        <w:rPr>
          <w:rFonts w:hint="eastAsia"/>
          <w:kern w:val="0"/>
          <w:sz w:val="22"/>
        </w:rPr>
        <w:t>.</w:t>
      </w:r>
    </w:p>
    <w:p w:rsidR="00AF4B4E" w:rsidRDefault="00AF4B4E" w:rsidP="009344E5">
      <w:pPr>
        <w:spacing w:line="360" w:lineRule="auto"/>
        <w:ind w:firstLineChars="200" w:firstLine="440"/>
        <w:rPr>
          <w:rFonts w:hint="eastAsia"/>
          <w:kern w:val="0"/>
          <w:sz w:val="22"/>
        </w:rPr>
      </w:pPr>
    </w:p>
    <w:p w:rsidR="00AF4B4E" w:rsidRPr="00AF4B4E" w:rsidRDefault="00AF4B4E" w:rsidP="00AF4B4E">
      <w:pPr>
        <w:spacing w:line="360" w:lineRule="auto"/>
        <w:ind w:firstLineChars="200" w:firstLine="482"/>
        <w:rPr>
          <w:rFonts w:hint="eastAsia"/>
          <w:b/>
          <w:kern w:val="0"/>
          <w:sz w:val="24"/>
        </w:rPr>
      </w:pPr>
      <w:r w:rsidRPr="00AF4B4E">
        <w:rPr>
          <w:rFonts w:hint="eastAsia"/>
          <w:b/>
          <w:kern w:val="0"/>
          <w:sz w:val="24"/>
        </w:rPr>
        <w:t xml:space="preserve">5.4.2  </w:t>
      </w:r>
      <w:r w:rsidRPr="00AF4B4E">
        <w:rPr>
          <w:rFonts w:hint="eastAsia"/>
          <w:b/>
          <w:kern w:val="0"/>
          <w:sz w:val="24"/>
        </w:rPr>
        <w:t>可供出售金融资产的核算内容</w:t>
      </w:r>
    </w:p>
    <w:p w:rsidR="00AF4B4E" w:rsidRPr="00AF4B4E" w:rsidRDefault="00AF4B4E" w:rsidP="00AF4B4E">
      <w:pPr>
        <w:spacing w:line="360" w:lineRule="auto"/>
        <w:ind w:firstLineChars="200" w:firstLine="440"/>
        <w:rPr>
          <w:rFonts w:hint="eastAsia"/>
          <w:kern w:val="0"/>
          <w:sz w:val="22"/>
        </w:rPr>
      </w:pPr>
      <w:r w:rsidRPr="00AF4B4E">
        <w:rPr>
          <w:rFonts w:hint="eastAsia"/>
          <w:kern w:val="0"/>
          <w:sz w:val="22"/>
        </w:rPr>
        <w:t>１．可供出售金融资产的计价</w:t>
      </w:r>
    </w:p>
    <w:p w:rsidR="00AF4B4E" w:rsidRDefault="00AF4B4E" w:rsidP="00AF4B4E">
      <w:pPr>
        <w:spacing w:line="360" w:lineRule="auto"/>
        <w:ind w:firstLineChars="200" w:firstLine="440"/>
        <w:rPr>
          <w:rFonts w:hint="eastAsia"/>
          <w:kern w:val="0"/>
          <w:sz w:val="22"/>
        </w:rPr>
      </w:pPr>
      <w:r w:rsidRPr="00AF4B4E">
        <w:rPr>
          <w:rFonts w:hint="eastAsia"/>
          <w:kern w:val="0"/>
          <w:sz w:val="22"/>
        </w:rPr>
        <w:t>可供出售金融资产应当按取得该金融资产的公允价值和相关交易费用之和作为初始确认金额</w:t>
      </w:r>
      <w:r w:rsidRPr="00AF4B4E">
        <w:rPr>
          <w:rFonts w:hint="eastAsia"/>
          <w:kern w:val="0"/>
          <w:sz w:val="22"/>
        </w:rPr>
        <w:t>.</w:t>
      </w:r>
      <w:r w:rsidRPr="00AF4B4E">
        <w:rPr>
          <w:rFonts w:hint="eastAsia"/>
          <w:kern w:val="0"/>
          <w:sz w:val="22"/>
        </w:rPr>
        <w:t>支付的价款中包含的已到</w:t>
      </w:r>
      <w:proofErr w:type="gramStart"/>
      <w:r w:rsidRPr="00AF4B4E">
        <w:rPr>
          <w:rFonts w:hint="eastAsia"/>
          <w:kern w:val="0"/>
          <w:sz w:val="22"/>
        </w:rPr>
        <w:t>付息期但尚未</w:t>
      </w:r>
      <w:proofErr w:type="gramEnd"/>
      <w:r w:rsidRPr="00AF4B4E">
        <w:rPr>
          <w:rFonts w:hint="eastAsia"/>
          <w:kern w:val="0"/>
          <w:sz w:val="22"/>
        </w:rPr>
        <w:t>领取的债券利息或已宣告但尚未发放的现金股利</w:t>
      </w:r>
      <w:r w:rsidRPr="00AF4B4E">
        <w:rPr>
          <w:rFonts w:hint="eastAsia"/>
          <w:kern w:val="0"/>
          <w:sz w:val="22"/>
        </w:rPr>
        <w:t>,</w:t>
      </w:r>
      <w:r w:rsidRPr="00AF4B4E">
        <w:rPr>
          <w:rFonts w:hint="eastAsia"/>
          <w:kern w:val="0"/>
          <w:sz w:val="22"/>
        </w:rPr>
        <w:t>应单独确认为应收项目</w:t>
      </w:r>
      <w:r w:rsidRPr="00AF4B4E">
        <w:rPr>
          <w:rFonts w:hint="eastAsia"/>
          <w:kern w:val="0"/>
          <w:sz w:val="22"/>
        </w:rPr>
        <w:t>.</w:t>
      </w:r>
    </w:p>
    <w:p w:rsidR="00AF4B4E" w:rsidRDefault="00E16FEC" w:rsidP="00E16FEC">
      <w:pPr>
        <w:spacing w:line="360" w:lineRule="auto"/>
        <w:ind w:firstLineChars="200" w:firstLine="440"/>
        <w:rPr>
          <w:rFonts w:hint="eastAsia"/>
          <w:kern w:val="0"/>
          <w:sz w:val="22"/>
        </w:rPr>
      </w:pPr>
      <w:r w:rsidRPr="00E16FEC">
        <w:rPr>
          <w:rFonts w:hint="eastAsia"/>
          <w:kern w:val="0"/>
          <w:sz w:val="22"/>
        </w:rPr>
        <w:t>２．可供出售金融资产的相关账务处理</w:t>
      </w:r>
    </w:p>
    <w:p w:rsidR="00E16FEC" w:rsidRPr="00E16FEC" w:rsidRDefault="00E16FEC" w:rsidP="00E16FEC">
      <w:pPr>
        <w:spacing w:line="360" w:lineRule="auto"/>
        <w:ind w:firstLineChars="200" w:firstLine="440"/>
        <w:rPr>
          <w:rFonts w:hint="eastAsia"/>
          <w:kern w:val="0"/>
          <w:sz w:val="22"/>
        </w:rPr>
      </w:pPr>
      <w:r w:rsidRPr="00E16FEC">
        <w:rPr>
          <w:rFonts w:hint="eastAsia"/>
          <w:kern w:val="0"/>
          <w:sz w:val="22"/>
        </w:rPr>
        <w:t>可供出售金融资产的相关账务处理如下</w:t>
      </w:r>
      <w:r w:rsidRPr="00E16FEC">
        <w:rPr>
          <w:rFonts w:hint="eastAsia"/>
          <w:kern w:val="0"/>
          <w:sz w:val="22"/>
        </w:rPr>
        <w:t>.</w:t>
      </w:r>
    </w:p>
    <w:p w:rsidR="00AF4B4E"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１</w:t>
      </w:r>
      <w:r w:rsidRPr="00E16FEC">
        <w:rPr>
          <w:rFonts w:hint="eastAsia"/>
          <w:kern w:val="0"/>
          <w:sz w:val="22"/>
        </w:rPr>
        <w:t xml:space="preserve"> )</w:t>
      </w:r>
      <w:r w:rsidRPr="00E16FEC">
        <w:rPr>
          <w:rFonts w:hint="eastAsia"/>
          <w:kern w:val="0"/>
          <w:sz w:val="22"/>
        </w:rPr>
        <w:t>企业取得可供出售的金融资产</w:t>
      </w:r>
      <w:r w:rsidRPr="00E16FEC">
        <w:rPr>
          <w:rFonts w:hint="eastAsia"/>
          <w:kern w:val="0"/>
          <w:sz w:val="22"/>
        </w:rPr>
        <w:t>,</w:t>
      </w:r>
      <w:r w:rsidRPr="00E16FEC">
        <w:rPr>
          <w:rFonts w:hint="eastAsia"/>
          <w:kern w:val="0"/>
          <w:sz w:val="22"/>
        </w:rPr>
        <w:t>应按其公允价值与交易费用之和</w:t>
      </w:r>
      <w:r w:rsidRPr="00E16FEC">
        <w:rPr>
          <w:rFonts w:hint="eastAsia"/>
          <w:kern w:val="0"/>
          <w:sz w:val="22"/>
        </w:rPr>
        <w:t>,</w:t>
      </w:r>
      <w:r w:rsidRPr="00E16FEC">
        <w:rPr>
          <w:rFonts w:hint="eastAsia"/>
          <w:kern w:val="0"/>
          <w:sz w:val="22"/>
        </w:rPr>
        <w:t>借记“可供出售金融资产——</w:t>
      </w:r>
      <w:proofErr w:type="gramStart"/>
      <w:r w:rsidRPr="00E16FEC">
        <w:rPr>
          <w:rFonts w:hint="eastAsia"/>
          <w:kern w:val="0"/>
          <w:sz w:val="22"/>
        </w:rPr>
        <w:t>—</w:t>
      </w:r>
      <w:proofErr w:type="gramEnd"/>
      <w:r w:rsidRPr="00E16FEC">
        <w:rPr>
          <w:rFonts w:hint="eastAsia"/>
          <w:kern w:val="0"/>
          <w:sz w:val="22"/>
        </w:rPr>
        <w:t>成本”账户</w:t>
      </w:r>
      <w:r w:rsidRPr="00E16FEC">
        <w:rPr>
          <w:rFonts w:hint="eastAsia"/>
          <w:kern w:val="0"/>
          <w:sz w:val="22"/>
        </w:rPr>
        <w:t>;</w:t>
      </w:r>
      <w:r w:rsidRPr="00E16FEC">
        <w:rPr>
          <w:rFonts w:hint="eastAsia"/>
          <w:kern w:val="0"/>
          <w:sz w:val="22"/>
        </w:rPr>
        <w:t>按支付的价款中包含的已宣告但尚未发放的现金股利</w:t>
      </w:r>
      <w:r w:rsidRPr="00E16FEC">
        <w:rPr>
          <w:rFonts w:hint="eastAsia"/>
          <w:kern w:val="0"/>
          <w:sz w:val="22"/>
        </w:rPr>
        <w:t>,</w:t>
      </w:r>
      <w:r w:rsidRPr="00E16FEC">
        <w:rPr>
          <w:rFonts w:hint="eastAsia"/>
          <w:kern w:val="0"/>
          <w:sz w:val="22"/>
        </w:rPr>
        <w:t>借记“应收股利”账户</w:t>
      </w:r>
      <w:r w:rsidRPr="00E16FEC">
        <w:rPr>
          <w:rFonts w:hint="eastAsia"/>
          <w:kern w:val="0"/>
          <w:sz w:val="22"/>
        </w:rPr>
        <w:t>;</w:t>
      </w:r>
      <w:r w:rsidRPr="00E16FEC">
        <w:rPr>
          <w:rFonts w:hint="eastAsia"/>
          <w:kern w:val="0"/>
          <w:sz w:val="22"/>
        </w:rPr>
        <w:t>按实际支付的金额</w:t>
      </w:r>
      <w:r w:rsidRPr="00E16FEC">
        <w:rPr>
          <w:rFonts w:hint="eastAsia"/>
          <w:kern w:val="0"/>
          <w:sz w:val="22"/>
        </w:rPr>
        <w:t>,</w:t>
      </w:r>
      <w:r w:rsidRPr="00E16FEC">
        <w:rPr>
          <w:rFonts w:hint="eastAsia"/>
          <w:kern w:val="0"/>
          <w:sz w:val="22"/>
        </w:rPr>
        <w:t>贷记“银行存款”等账户</w:t>
      </w:r>
      <w:r w:rsidRPr="00E16FEC">
        <w:rPr>
          <w:rFonts w:hint="eastAsia"/>
          <w:kern w:val="0"/>
          <w:sz w:val="22"/>
        </w:rPr>
        <w:t>.</w:t>
      </w:r>
      <w:r w:rsidRPr="00E16FEC">
        <w:rPr>
          <w:rFonts w:hint="eastAsia"/>
        </w:rPr>
        <w:t xml:space="preserve"> </w:t>
      </w:r>
      <w:r w:rsidRPr="00E16FEC">
        <w:rPr>
          <w:rFonts w:hint="eastAsia"/>
          <w:kern w:val="0"/>
          <w:sz w:val="22"/>
        </w:rPr>
        <w:t>企业取得的可供出售金融资产为债券投资的</w:t>
      </w:r>
      <w:r w:rsidRPr="00E16FEC">
        <w:rPr>
          <w:rFonts w:hint="eastAsia"/>
          <w:kern w:val="0"/>
          <w:sz w:val="22"/>
        </w:rPr>
        <w:t>,</w:t>
      </w:r>
      <w:r w:rsidRPr="00E16FEC">
        <w:rPr>
          <w:rFonts w:hint="eastAsia"/>
          <w:kern w:val="0"/>
          <w:sz w:val="22"/>
        </w:rPr>
        <w:t>应按债券的面值</w:t>
      </w:r>
      <w:r w:rsidRPr="00E16FEC">
        <w:rPr>
          <w:rFonts w:hint="eastAsia"/>
          <w:kern w:val="0"/>
          <w:sz w:val="22"/>
        </w:rPr>
        <w:t>,</w:t>
      </w:r>
      <w:r w:rsidRPr="00E16FEC">
        <w:rPr>
          <w:rFonts w:hint="eastAsia"/>
          <w:kern w:val="0"/>
          <w:sz w:val="22"/>
        </w:rPr>
        <w:t>借记“可供出售金融资产——</w:t>
      </w:r>
      <w:proofErr w:type="gramStart"/>
      <w:r w:rsidRPr="00E16FEC">
        <w:rPr>
          <w:rFonts w:hint="eastAsia"/>
          <w:kern w:val="0"/>
          <w:sz w:val="22"/>
        </w:rPr>
        <w:t>—</w:t>
      </w:r>
      <w:proofErr w:type="gramEnd"/>
      <w:r w:rsidRPr="00E16FEC">
        <w:rPr>
          <w:rFonts w:hint="eastAsia"/>
          <w:kern w:val="0"/>
          <w:sz w:val="22"/>
        </w:rPr>
        <w:t>成本”账户</w:t>
      </w:r>
      <w:r w:rsidRPr="00E16FEC">
        <w:rPr>
          <w:rFonts w:hint="eastAsia"/>
          <w:kern w:val="0"/>
          <w:sz w:val="22"/>
        </w:rPr>
        <w:t>;</w:t>
      </w:r>
      <w:r w:rsidRPr="00E16FEC">
        <w:rPr>
          <w:rFonts w:hint="eastAsia"/>
          <w:kern w:val="0"/>
          <w:sz w:val="22"/>
        </w:rPr>
        <w:t>按支付的价款中包含的已到</w:t>
      </w:r>
      <w:proofErr w:type="gramStart"/>
      <w:r w:rsidRPr="00E16FEC">
        <w:rPr>
          <w:rFonts w:hint="eastAsia"/>
          <w:kern w:val="0"/>
          <w:sz w:val="22"/>
        </w:rPr>
        <w:t>付息期但尚未</w:t>
      </w:r>
      <w:proofErr w:type="gramEnd"/>
      <w:r w:rsidRPr="00E16FEC">
        <w:rPr>
          <w:rFonts w:hint="eastAsia"/>
          <w:kern w:val="0"/>
          <w:sz w:val="22"/>
        </w:rPr>
        <w:t>领取的利息</w:t>
      </w:r>
      <w:r w:rsidRPr="00E16FEC">
        <w:rPr>
          <w:rFonts w:hint="eastAsia"/>
          <w:kern w:val="0"/>
          <w:sz w:val="22"/>
        </w:rPr>
        <w:t>,</w:t>
      </w:r>
      <w:r w:rsidRPr="00E16FEC">
        <w:rPr>
          <w:rFonts w:hint="eastAsia"/>
          <w:kern w:val="0"/>
          <w:sz w:val="22"/>
        </w:rPr>
        <w:t>借记“应收利息”账户</w:t>
      </w:r>
      <w:r w:rsidRPr="00E16FEC">
        <w:rPr>
          <w:rFonts w:hint="eastAsia"/>
          <w:kern w:val="0"/>
          <w:sz w:val="22"/>
        </w:rPr>
        <w:t>;</w:t>
      </w:r>
      <w:r w:rsidRPr="00E16FEC">
        <w:rPr>
          <w:rFonts w:hint="eastAsia"/>
          <w:kern w:val="0"/>
          <w:sz w:val="22"/>
        </w:rPr>
        <w:t>按实际支付的金额</w:t>
      </w:r>
      <w:r w:rsidRPr="00E16FEC">
        <w:rPr>
          <w:rFonts w:hint="eastAsia"/>
          <w:kern w:val="0"/>
          <w:sz w:val="22"/>
        </w:rPr>
        <w:t>,</w:t>
      </w:r>
      <w:r w:rsidRPr="00E16FEC">
        <w:rPr>
          <w:rFonts w:hint="eastAsia"/>
          <w:kern w:val="0"/>
          <w:sz w:val="22"/>
        </w:rPr>
        <w:t>贷记“银行存款”等账户</w:t>
      </w:r>
      <w:r w:rsidRPr="00E16FEC">
        <w:rPr>
          <w:rFonts w:hint="eastAsia"/>
          <w:kern w:val="0"/>
          <w:sz w:val="22"/>
        </w:rPr>
        <w:t>;</w:t>
      </w:r>
      <w:r w:rsidRPr="00E16FEC">
        <w:rPr>
          <w:rFonts w:hint="eastAsia"/>
          <w:kern w:val="0"/>
          <w:sz w:val="22"/>
        </w:rPr>
        <w:t>按差额</w:t>
      </w:r>
      <w:r w:rsidRPr="00E16FEC">
        <w:rPr>
          <w:rFonts w:hint="eastAsia"/>
          <w:kern w:val="0"/>
          <w:sz w:val="22"/>
        </w:rPr>
        <w:t>,</w:t>
      </w:r>
      <w:r w:rsidRPr="00E16FEC">
        <w:rPr>
          <w:rFonts w:hint="eastAsia"/>
          <w:kern w:val="0"/>
          <w:sz w:val="22"/>
        </w:rPr>
        <w:t>借记或贷记“可供出售金融资产——</w:t>
      </w:r>
      <w:proofErr w:type="gramStart"/>
      <w:r w:rsidRPr="00E16FEC">
        <w:rPr>
          <w:rFonts w:hint="eastAsia"/>
          <w:kern w:val="0"/>
          <w:sz w:val="22"/>
        </w:rPr>
        <w:t>—</w:t>
      </w:r>
      <w:proofErr w:type="gramEnd"/>
      <w:r w:rsidRPr="00E16FEC">
        <w:rPr>
          <w:rFonts w:hint="eastAsia"/>
          <w:kern w:val="0"/>
          <w:sz w:val="22"/>
        </w:rPr>
        <w:t>利息调整”账户</w:t>
      </w:r>
      <w:r w:rsidRPr="00E16FEC">
        <w:rPr>
          <w:rFonts w:hint="eastAsia"/>
          <w:kern w:val="0"/>
          <w:sz w:val="22"/>
        </w:rPr>
        <w:t>.</w:t>
      </w:r>
    </w:p>
    <w:p w:rsidR="00E16FEC" w:rsidRPr="00E16FEC"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２</w:t>
      </w:r>
      <w:r w:rsidRPr="00E16FEC">
        <w:rPr>
          <w:rFonts w:hint="eastAsia"/>
          <w:kern w:val="0"/>
          <w:sz w:val="22"/>
        </w:rPr>
        <w:t xml:space="preserve"> )</w:t>
      </w:r>
      <w:r w:rsidRPr="00E16FEC">
        <w:rPr>
          <w:rFonts w:hint="eastAsia"/>
          <w:kern w:val="0"/>
          <w:sz w:val="22"/>
        </w:rPr>
        <w:t>资产负债表日</w:t>
      </w:r>
      <w:r w:rsidRPr="00E16FEC">
        <w:rPr>
          <w:rFonts w:hint="eastAsia"/>
          <w:kern w:val="0"/>
          <w:sz w:val="22"/>
        </w:rPr>
        <w:t>,</w:t>
      </w:r>
      <w:r w:rsidRPr="00E16FEC">
        <w:rPr>
          <w:rFonts w:hint="eastAsia"/>
          <w:kern w:val="0"/>
          <w:sz w:val="22"/>
        </w:rPr>
        <w:t>可供出售债券为分期付息、一次还本债券投资的</w:t>
      </w:r>
      <w:r w:rsidRPr="00E16FEC">
        <w:rPr>
          <w:rFonts w:hint="eastAsia"/>
          <w:kern w:val="0"/>
          <w:sz w:val="22"/>
        </w:rPr>
        <w:t>,</w:t>
      </w:r>
      <w:r w:rsidRPr="00E16FEC">
        <w:rPr>
          <w:rFonts w:hint="eastAsia"/>
          <w:kern w:val="0"/>
          <w:sz w:val="22"/>
        </w:rPr>
        <w:t>应按票面利率计算确定的应收未收利息</w:t>
      </w:r>
      <w:r w:rsidRPr="00E16FEC">
        <w:rPr>
          <w:rFonts w:hint="eastAsia"/>
          <w:kern w:val="0"/>
          <w:sz w:val="22"/>
        </w:rPr>
        <w:t>,</w:t>
      </w:r>
      <w:r w:rsidRPr="00E16FEC">
        <w:rPr>
          <w:rFonts w:hint="eastAsia"/>
          <w:kern w:val="0"/>
          <w:sz w:val="22"/>
        </w:rPr>
        <w:t>借记“应收利息”账户</w:t>
      </w:r>
      <w:r w:rsidRPr="00E16FEC">
        <w:rPr>
          <w:rFonts w:hint="eastAsia"/>
          <w:kern w:val="0"/>
          <w:sz w:val="22"/>
        </w:rPr>
        <w:t>;</w:t>
      </w:r>
      <w:r w:rsidRPr="00E16FEC">
        <w:rPr>
          <w:rFonts w:hint="eastAsia"/>
          <w:kern w:val="0"/>
          <w:sz w:val="22"/>
        </w:rPr>
        <w:t>按可供出售债券的摊</w:t>
      </w:r>
      <w:proofErr w:type="gramStart"/>
      <w:r w:rsidRPr="00E16FEC">
        <w:rPr>
          <w:rFonts w:hint="eastAsia"/>
          <w:kern w:val="0"/>
          <w:sz w:val="22"/>
        </w:rPr>
        <w:t>余成本</w:t>
      </w:r>
      <w:proofErr w:type="gramEnd"/>
      <w:r w:rsidRPr="00E16FEC">
        <w:rPr>
          <w:rFonts w:hint="eastAsia"/>
          <w:kern w:val="0"/>
          <w:sz w:val="22"/>
        </w:rPr>
        <w:t>和实际利率计算确定的利息收入</w:t>
      </w:r>
      <w:r w:rsidRPr="00E16FEC">
        <w:rPr>
          <w:rFonts w:hint="eastAsia"/>
          <w:kern w:val="0"/>
          <w:sz w:val="22"/>
        </w:rPr>
        <w:t>,</w:t>
      </w:r>
      <w:r w:rsidRPr="00E16FEC">
        <w:rPr>
          <w:rFonts w:hint="eastAsia"/>
          <w:kern w:val="0"/>
          <w:sz w:val="22"/>
        </w:rPr>
        <w:t>贷记“投资收益”账户</w:t>
      </w:r>
      <w:r w:rsidRPr="00E16FEC">
        <w:rPr>
          <w:rFonts w:hint="eastAsia"/>
          <w:kern w:val="0"/>
          <w:sz w:val="22"/>
        </w:rPr>
        <w:t>;</w:t>
      </w:r>
      <w:r w:rsidRPr="00E16FEC">
        <w:rPr>
          <w:rFonts w:hint="eastAsia"/>
          <w:kern w:val="0"/>
          <w:sz w:val="22"/>
        </w:rPr>
        <w:t>按其差额</w:t>
      </w:r>
      <w:r w:rsidRPr="00E16FEC">
        <w:rPr>
          <w:rFonts w:hint="eastAsia"/>
          <w:kern w:val="0"/>
          <w:sz w:val="22"/>
        </w:rPr>
        <w:t>,</w:t>
      </w:r>
      <w:r w:rsidRPr="00E16FEC">
        <w:rPr>
          <w:rFonts w:hint="eastAsia"/>
          <w:kern w:val="0"/>
          <w:sz w:val="22"/>
        </w:rPr>
        <w:t>借记或贷记“可供出售金融资产——</w:t>
      </w:r>
      <w:proofErr w:type="gramStart"/>
      <w:r w:rsidRPr="00E16FEC">
        <w:rPr>
          <w:rFonts w:hint="eastAsia"/>
          <w:kern w:val="0"/>
          <w:sz w:val="22"/>
        </w:rPr>
        <w:t>—</w:t>
      </w:r>
      <w:proofErr w:type="gramEnd"/>
      <w:r w:rsidRPr="00E16FEC">
        <w:rPr>
          <w:rFonts w:hint="eastAsia"/>
          <w:kern w:val="0"/>
          <w:sz w:val="22"/>
        </w:rPr>
        <w:t>利息调整”账户</w:t>
      </w:r>
      <w:r w:rsidRPr="00E16FEC">
        <w:rPr>
          <w:rFonts w:hint="eastAsia"/>
          <w:kern w:val="0"/>
          <w:sz w:val="22"/>
        </w:rPr>
        <w:t>.</w:t>
      </w:r>
    </w:p>
    <w:p w:rsidR="00E16FEC" w:rsidRPr="00E16FEC" w:rsidRDefault="00E16FEC" w:rsidP="00E16FEC">
      <w:pPr>
        <w:spacing w:line="360" w:lineRule="auto"/>
        <w:ind w:firstLineChars="200" w:firstLine="440"/>
        <w:rPr>
          <w:rFonts w:hint="eastAsia"/>
          <w:kern w:val="0"/>
          <w:sz w:val="22"/>
        </w:rPr>
      </w:pPr>
      <w:r w:rsidRPr="00E16FEC">
        <w:rPr>
          <w:rFonts w:hint="eastAsia"/>
          <w:kern w:val="0"/>
          <w:sz w:val="22"/>
        </w:rPr>
        <w:t>可供出售债券为一次还本付息债券投资的</w:t>
      </w:r>
      <w:r w:rsidRPr="00E16FEC">
        <w:rPr>
          <w:rFonts w:hint="eastAsia"/>
          <w:kern w:val="0"/>
          <w:sz w:val="22"/>
        </w:rPr>
        <w:t>,</w:t>
      </w:r>
      <w:r w:rsidRPr="00E16FEC">
        <w:rPr>
          <w:rFonts w:hint="eastAsia"/>
          <w:kern w:val="0"/>
          <w:sz w:val="22"/>
        </w:rPr>
        <w:t>应于资产负债表日按票面利率计算确定的应收未收利息</w:t>
      </w:r>
      <w:r w:rsidRPr="00E16FEC">
        <w:rPr>
          <w:rFonts w:hint="eastAsia"/>
          <w:kern w:val="0"/>
          <w:sz w:val="22"/>
        </w:rPr>
        <w:t>,</w:t>
      </w:r>
      <w:r w:rsidRPr="00E16FEC">
        <w:rPr>
          <w:rFonts w:hint="eastAsia"/>
          <w:kern w:val="0"/>
          <w:sz w:val="22"/>
        </w:rPr>
        <w:t>借记“可供出售金融资产——</w:t>
      </w:r>
      <w:proofErr w:type="gramStart"/>
      <w:r w:rsidRPr="00E16FEC">
        <w:rPr>
          <w:rFonts w:hint="eastAsia"/>
          <w:kern w:val="0"/>
          <w:sz w:val="22"/>
        </w:rPr>
        <w:t>—</w:t>
      </w:r>
      <w:proofErr w:type="gramEnd"/>
      <w:r w:rsidRPr="00E16FEC">
        <w:rPr>
          <w:rFonts w:hint="eastAsia"/>
          <w:kern w:val="0"/>
          <w:sz w:val="22"/>
        </w:rPr>
        <w:t>应计利息”账户</w:t>
      </w:r>
      <w:r w:rsidRPr="00E16FEC">
        <w:rPr>
          <w:rFonts w:hint="eastAsia"/>
          <w:kern w:val="0"/>
          <w:sz w:val="22"/>
        </w:rPr>
        <w:t>;</w:t>
      </w:r>
      <w:r w:rsidRPr="00E16FEC">
        <w:rPr>
          <w:rFonts w:hint="eastAsia"/>
          <w:kern w:val="0"/>
          <w:sz w:val="22"/>
        </w:rPr>
        <w:t>按可供出售债券的摊</w:t>
      </w:r>
      <w:proofErr w:type="gramStart"/>
      <w:r w:rsidRPr="00E16FEC">
        <w:rPr>
          <w:rFonts w:hint="eastAsia"/>
          <w:kern w:val="0"/>
          <w:sz w:val="22"/>
        </w:rPr>
        <w:lastRenderedPageBreak/>
        <w:t>余成本</w:t>
      </w:r>
      <w:proofErr w:type="gramEnd"/>
      <w:r w:rsidRPr="00E16FEC">
        <w:rPr>
          <w:rFonts w:hint="eastAsia"/>
          <w:kern w:val="0"/>
          <w:sz w:val="22"/>
        </w:rPr>
        <w:t>和实际利率计算确定的利息收入</w:t>
      </w:r>
      <w:r w:rsidRPr="00E16FEC">
        <w:rPr>
          <w:rFonts w:hint="eastAsia"/>
          <w:kern w:val="0"/>
          <w:sz w:val="22"/>
        </w:rPr>
        <w:t>,</w:t>
      </w:r>
      <w:r w:rsidRPr="00E16FEC">
        <w:rPr>
          <w:rFonts w:hint="eastAsia"/>
          <w:kern w:val="0"/>
          <w:sz w:val="22"/>
        </w:rPr>
        <w:t>贷记“投资收益”账户</w:t>
      </w:r>
      <w:r w:rsidRPr="00E16FEC">
        <w:rPr>
          <w:rFonts w:hint="eastAsia"/>
          <w:kern w:val="0"/>
          <w:sz w:val="22"/>
        </w:rPr>
        <w:t>;</w:t>
      </w:r>
      <w:r w:rsidRPr="00E16FEC">
        <w:rPr>
          <w:rFonts w:hint="eastAsia"/>
          <w:kern w:val="0"/>
          <w:sz w:val="22"/>
        </w:rPr>
        <w:t>按其差额</w:t>
      </w:r>
      <w:r w:rsidRPr="00E16FEC">
        <w:rPr>
          <w:rFonts w:hint="eastAsia"/>
          <w:kern w:val="0"/>
          <w:sz w:val="22"/>
        </w:rPr>
        <w:t>,</w:t>
      </w:r>
      <w:r w:rsidRPr="00E16FEC">
        <w:rPr>
          <w:rFonts w:hint="eastAsia"/>
          <w:kern w:val="0"/>
          <w:sz w:val="22"/>
        </w:rPr>
        <w:t>借记或贷记“可供出售金融资产——</w:t>
      </w:r>
      <w:proofErr w:type="gramStart"/>
      <w:r w:rsidRPr="00E16FEC">
        <w:rPr>
          <w:rFonts w:hint="eastAsia"/>
          <w:kern w:val="0"/>
          <w:sz w:val="22"/>
        </w:rPr>
        <w:t>—</w:t>
      </w:r>
      <w:proofErr w:type="gramEnd"/>
      <w:r w:rsidRPr="00E16FEC">
        <w:rPr>
          <w:rFonts w:hint="eastAsia"/>
          <w:kern w:val="0"/>
          <w:sz w:val="22"/>
        </w:rPr>
        <w:t>利息调整”账户</w:t>
      </w:r>
      <w:r w:rsidRPr="00E16FEC">
        <w:rPr>
          <w:rFonts w:hint="eastAsia"/>
          <w:kern w:val="0"/>
          <w:sz w:val="22"/>
        </w:rPr>
        <w:t>.</w:t>
      </w:r>
    </w:p>
    <w:p w:rsidR="00E16FEC" w:rsidRPr="00E16FEC"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３</w:t>
      </w:r>
      <w:r w:rsidRPr="00E16FEC">
        <w:rPr>
          <w:rFonts w:hint="eastAsia"/>
          <w:kern w:val="0"/>
          <w:sz w:val="22"/>
        </w:rPr>
        <w:t xml:space="preserve"> )</w:t>
      </w:r>
      <w:r w:rsidRPr="00E16FEC">
        <w:rPr>
          <w:rFonts w:hint="eastAsia"/>
          <w:kern w:val="0"/>
          <w:sz w:val="22"/>
        </w:rPr>
        <w:t>资产负债表日</w:t>
      </w:r>
      <w:r w:rsidRPr="00E16FEC">
        <w:rPr>
          <w:rFonts w:hint="eastAsia"/>
          <w:kern w:val="0"/>
          <w:sz w:val="22"/>
        </w:rPr>
        <w:t>,</w:t>
      </w:r>
      <w:r w:rsidRPr="00E16FEC">
        <w:rPr>
          <w:rFonts w:hint="eastAsia"/>
          <w:kern w:val="0"/>
          <w:sz w:val="22"/>
        </w:rPr>
        <w:t>可供出售金融资产的公允价值高于其账面余额的差额</w:t>
      </w:r>
      <w:r w:rsidRPr="00E16FEC">
        <w:rPr>
          <w:rFonts w:hint="eastAsia"/>
          <w:kern w:val="0"/>
          <w:sz w:val="22"/>
        </w:rPr>
        <w:t>,</w:t>
      </w:r>
      <w:r w:rsidRPr="00E16FEC">
        <w:rPr>
          <w:rFonts w:hint="eastAsia"/>
          <w:kern w:val="0"/>
          <w:sz w:val="22"/>
        </w:rPr>
        <w:t>借记“可供出售金融资产——</w:t>
      </w:r>
      <w:proofErr w:type="gramStart"/>
      <w:r w:rsidRPr="00E16FEC">
        <w:rPr>
          <w:rFonts w:hint="eastAsia"/>
          <w:kern w:val="0"/>
          <w:sz w:val="22"/>
        </w:rPr>
        <w:t>—</w:t>
      </w:r>
      <w:proofErr w:type="gramEnd"/>
      <w:r w:rsidRPr="00E16FEC">
        <w:rPr>
          <w:rFonts w:hint="eastAsia"/>
          <w:kern w:val="0"/>
          <w:sz w:val="22"/>
        </w:rPr>
        <w:t>公允价值变动”账户</w:t>
      </w:r>
      <w:r w:rsidRPr="00E16FEC">
        <w:rPr>
          <w:rFonts w:hint="eastAsia"/>
          <w:kern w:val="0"/>
          <w:sz w:val="22"/>
        </w:rPr>
        <w:t>,</w:t>
      </w:r>
      <w:r w:rsidRPr="00E16FEC">
        <w:rPr>
          <w:rFonts w:hint="eastAsia"/>
          <w:kern w:val="0"/>
          <w:sz w:val="22"/>
        </w:rPr>
        <w:t>贷记“资本公积——</w:t>
      </w:r>
      <w:proofErr w:type="gramStart"/>
      <w:r w:rsidRPr="00E16FEC">
        <w:rPr>
          <w:rFonts w:hint="eastAsia"/>
          <w:kern w:val="0"/>
          <w:sz w:val="22"/>
        </w:rPr>
        <w:t>—</w:t>
      </w:r>
      <w:proofErr w:type="gramEnd"/>
      <w:r w:rsidRPr="00E16FEC">
        <w:rPr>
          <w:rFonts w:hint="eastAsia"/>
          <w:kern w:val="0"/>
          <w:sz w:val="22"/>
        </w:rPr>
        <w:t>其他资本公积”账户</w:t>
      </w:r>
      <w:r w:rsidRPr="00E16FEC">
        <w:rPr>
          <w:rFonts w:hint="eastAsia"/>
          <w:kern w:val="0"/>
          <w:sz w:val="22"/>
        </w:rPr>
        <w:t>;</w:t>
      </w:r>
      <w:r w:rsidRPr="00E16FEC">
        <w:rPr>
          <w:rFonts w:hint="eastAsia"/>
          <w:kern w:val="0"/>
          <w:sz w:val="22"/>
        </w:rPr>
        <w:t>公允价值低于其账面余额的差额作相反的会计分录</w:t>
      </w:r>
      <w:r w:rsidRPr="00E16FEC">
        <w:rPr>
          <w:rFonts w:hint="eastAsia"/>
          <w:kern w:val="0"/>
          <w:sz w:val="22"/>
        </w:rPr>
        <w:t>.</w:t>
      </w:r>
    </w:p>
    <w:p w:rsidR="00AF4B4E"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４</w:t>
      </w:r>
      <w:r w:rsidRPr="00E16FEC">
        <w:rPr>
          <w:rFonts w:hint="eastAsia"/>
          <w:kern w:val="0"/>
          <w:sz w:val="22"/>
        </w:rPr>
        <w:t xml:space="preserve"> )</w:t>
      </w:r>
      <w:r w:rsidRPr="00E16FEC">
        <w:rPr>
          <w:rFonts w:hint="eastAsia"/>
          <w:kern w:val="0"/>
          <w:sz w:val="22"/>
        </w:rPr>
        <w:t>出售可供出售的金融资产</w:t>
      </w:r>
      <w:r w:rsidRPr="00E16FEC">
        <w:rPr>
          <w:rFonts w:hint="eastAsia"/>
          <w:kern w:val="0"/>
          <w:sz w:val="22"/>
        </w:rPr>
        <w:t>,</w:t>
      </w:r>
      <w:r w:rsidRPr="00E16FEC">
        <w:rPr>
          <w:rFonts w:hint="eastAsia"/>
          <w:kern w:val="0"/>
          <w:sz w:val="22"/>
        </w:rPr>
        <w:t>应按实际收到的金额</w:t>
      </w:r>
      <w:r w:rsidRPr="00E16FEC">
        <w:rPr>
          <w:rFonts w:hint="eastAsia"/>
          <w:kern w:val="0"/>
          <w:sz w:val="22"/>
        </w:rPr>
        <w:t>,</w:t>
      </w:r>
      <w:r w:rsidRPr="00E16FEC">
        <w:rPr>
          <w:rFonts w:hint="eastAsia"/>
          <w:kern w:val="0"/>
          <w:sz w:val="22"/>
        </w:rPr>
        <w:t>借记“银行存款”等账户</w:t>
      </w:r>
      <w:r w:rsidRPr="00E16FEC">
        <w:rPr>
          <w:rFonts w:hint="eastAsia"/>
          <w:kern w:val="0"/>
          <w:sz w:val="22"/>
        </w:rPr>
        <w:t>;</w:t>
      </w:r>
      <w:r w:rsidRPr="00E16FEC">
        <w:rPr>
          <w:rFonts w:hint="eastAsia"/>
          <w:kern w:val="0"/>
          <w:sz w:val="22"/>
        </w:rPr>
        <w:t>按其账面余额</w:t>
      </w:r>
      <w:r w:rsidRPr="00E16FEC">
        <w:rPr>
          <w:rFonts w:hint="eastAsia"/>
          <w:kern w:val="0"/>
          <w:sz w:val="22"/>
        </w:rPr>
        <w:t>,</w:t>
      </w:r>
      <w:r w:rsidRPr="00E16FEC">
        <w:rPr>
          <w:rFonts w:hint="eastAsia"/>
          <w:kern w:val="0"/>
          <w:sz w:val="22"/>
        </w:rPr>
        <w:t>贷记“可供出售金融资产——</w:t>
      </w:r>
      <w:proofErr w:type="gramStart"/>
      <w:r w:rsidRPr="00E16FEC">
        <w:rPr>
          <w:rFonts w:hint="eastAsia"/>
          <w:kern w:val="0"/>
          <w:sz w:val="22"/>
        </w:rPr>
        <w:t>—</w:t>
      </w:r>
      <w:proofErr w:type="gramEnd"/>
      <w:r w:rsidRPr="00E16FEC">
        <w:rPr>
          <w:rFonts w:hint="eastAsia"/>
          <w:kern w:val="0"/>
          <w:sz w:val="22"/>
        </w:rPr>
        <w:t>成本、公允价值变动、利息调整、应计利息”账户</w:t>
      </w:r>
      <w:r w:rsidRPr="00E16FEC">
        <w:rPr>
          <w:rFonts w:hint="eastAsia"/>
          <w:kern w:val="0"/>
          <w:sz w:val="22"/>
        </w:rPr>
        <w:t>;</w:t>
      </w:r>
      <w:r w:rsidRPr="00E16FEC">
        <w:rPr>
          <w:rFonts w:hint="eastAsia"/>
          <w:kern w:val="0"/>
          <w:sz w:val="22"/>
        </w:rPr>
        <w:t>按应从所有者权益中转出的公允价值累计变动额</w:t>
      </w:r>
      <w:r w:rsidRPr="00E16FEC">
        <w:rPr>
          <w:rFonts w:hint="eastAsia"/>
          <w:kern w:val="0"/>
          <w:sz w:val="22"/>
        </w:rPr>
        <w:t>,</w:t>
      </w:r>
      <w:r w:rsidRPr="00E16FEC">
        <w:rPr>
          <w:rFonts w:hint="eastAsia"/>
          <w:kern w:val="0"/>
          <w:sz w:val="22"/>
        </w:rPr>
        <w:t>借记或贷记“资本公积——</w:t>
      </w:r>
      <w:proofErr w:type="gramStart"/>
      <w:r w:rsidRPr="00E16FEC">
        <w:rPr>
          <w:rFonts w:hint="eastAsia"/>
          <w:kern w:val="0"/>
          <w:sz w:val="22"/>
        </w:rPr>
        <w:t>—</w:t>
      </w:r>
      <w:proofErr w:type="gramEnd"/>
      <w:r w:rsidRPr="00E16FEC">
        <w:rPr>
          <w:rFonts w:hint="eastAsia"/>
          <w:kern w:val="0"/>
          <w:sz w:val="22"/>
        </w:rPr>
        <w:t>其他资本公积”账户</w:t>
      </w:r>
      <w:r w:rsidRPr="00E16FEC">
        <w:rPr>
          <w:rFonts w:hint="eastAsia"/>
          <w:kern w:val="0"/>
          <w:sz w:val="22"/>
        </w:rPr>
        <w:t>;</w:t>
      </w:r>
      <w:r w:rsidRPr="00E16FEC">
        <w:rPr>
          <w:rFonts w:hint="eastAsia"/>
          <w:kern w:val="0"/>
          <w:sz w:val="22"/>
        </w:rPr>
        <w:t>按其差额</w:t>
      </w:r>
      <w:r w:rsidRPr="00E16FEC">
        <w:rPr>
          <w:rFonts w:hint="eastAsia"/>
          <w:kern w:val="0"/>
          <w:sz w:val="22"/>
        </w:rPr>
        <w:t>,</w:t>
      </w:r>
      <w:r w:rsidRPr="00E16FEC">
        <w:rPr>
          <w:rFonts w:hint="eastAsia"/>
          <w:kern w:val="0"/>
          <w:sz w:val="22"/>
        </w:rPr>
        <w:t>贷记或借记“投资收益”账户</w:t>
      </w:r>
      <w:r w:rsidRPr="00E16FEC">
        <w:rPr>
          <w:rFonts w:hint="eastAsia"/>
          <w:kern w:val="0"/>
          <w:sz w:val="22"/>
        </w:rPr>
        <w:t>.</w:t>
      </w:r>
    </w:p>
    <w:p w:rsidR="00AF4B4E" w:rsidRDefault="00AF4B4E" w:rsidP="009344E5">
      <w:pPr>
        <w:spacing w:line="360" w:lineRule="auto"/>
        <w:ind w:firstLineChars="200" w:firstLine="440"/>
        <w:rPr>
          <w:rFonts w:hint="eastAsia"/>
          <w:kern w:val="0"/>
          <w:sz w:val="22"/>
        </w:rPr>
      </w:pPr>
    </w:p>
    <w:p w:rsidR="00AF4B4E" w:rsidRPr="00E16FEC" w:rsidRDefault="00E16FEC" w:rsidP="00E16FEC">
      <w:pPr>
        <w:spacing w:line="360" w:lineRule="auto"/>
        <w:ind w:firstLineChars="200" w:firstLine="562"/>
        <w:jc w:val="center"/>
        <w:rPr>
          <w:rFonts w:hint="eastAsia"/>
          <w:b/>
          <w:kern w:val="0"/>
          <w:sz w:val="28"/>
        </w:rPr>
      </w:pPr>
      <w:r w:rsidRPr="00E16FEC">
        <w:rPr>
          <w:rFonts w:hint="eastAsia"/>
          <w:b/>
          <w:kern w:val="0"/>
          <w:sz w:val="28"/>
        </w:rPr>
        <w:t xml:space="preserve">5.5  </w:t>
      </w:r>
      <w:r w:rsidRPr="00E16FEC">
        <w:rPr>
          <w:rFonts w:hint="eastAsia"/>
          <w:b/>
          <w:kern w:val="0"/>
          <w:sz w:val="28"/>
        </w:rPr>
        <w:t>长期股权投资的核算</w:t>
      </w:r>
    </w:p>
    <w:p w:rsidR="00E16FEC" w:rsidRPr="00E16FEC" w:rsidRDefault="00E16FEC" w:rsidP="00E16FEC">
      <w:pPr>
        <w:spacing w:line="360" w:lineRule="auto"/>
        <w:ind w:firstLineChars="200" w:firstLine="482"/>
        <w:rPr>
          <w:rFonts w:hint="eastAsia"/>
          <w:b/>
          <w:kern w:val="0"/>
          <w:sz w:val="24"/>
        </w:rPr>
      </w:pPr>
      <w:r w:rsidRPr="00E16FEC">
        <w:rPr>
          <w:rFonts w:hint="eastAsia"/>
          <w:b/>
          <w:kern w:val="0"/>
          <w:sz w:val="24"/>
        </w:rPr>
        <w:t xml:space="preserve">5.5.1  </w:t>
      </w:r>
      <w:r w:rsidRPr="00E16FEC">
        <w:rPr>
          <w:rFonts w:hint="eastAsia"/>
          <w:b/>
          <w:kern w:val="0"/>
          <w:sz w:val="24"/>
        </w:rPr>
        <w:t>长期股权投资概述</w:t>
      </w:r>
    </w:p>
    <w:p w:rsidR="00E16FEC" w:rsidRPr="00E16FEC" w:rsidRDefault="00E16FEC" w:rsidP="00E16FEC">
      <w:pPr>
        <w:spacing w:line="360" w:lineRule="auto"/>
        <w:ind w:firstLineChars="200" w:firstLine="440"/>
        <w:rPr>
          <w:rFonts w:hint="eastAsia"/>
          <w:kern w:val="0"/>
          <w:sz w:val="22"/>
        </w:rPr>
      </w:pPr>
      <w:r w:rsidRPr="00E16FEC">
        <w:rPr>
          <w:rFonts w:hint="eastAsia"/>
          <w:kern w:val="0"/>
          <w:sz w:val="22"/>
        </w:rPr>
        <w:t>长期股权投资</w:t>
      </w:r>
      <w:r w:rsidRPr="00E16FEC">
        <w:rPr>
          <w:rFonts w:hint="eastAsia"/>
          <w:kern w:val="0"/>
          <w:sz w:val="22"/>
        </w:rPr>
        <w:t>,</w:t>
      </w:r>
      <w:r w:rsidRPr="00E16FEC">
        <w:rPr>
          <w:rFonts w:hint="eastAsia"/>
          <w:kern w:val="0"/>
          <w:sz w:val="22"/>
        </w:rPr>
        <w:t>是指通过投资取得被投资单位的股份</w:t>
      </w:r>
      <w:r w:rsidRPr="00E16FEC">
        <w:rPr>
          <w:rFonts w:hint="eastAsia"/>
          <w:kern w:val="0"/>
          <w:sz w:val="22"/>
        </w:rPr>
        <w:t>.</w:t>
      </w:r>
      <w:r w:rsidRPr="00E16FEC">
        <w:rPr>
          <w:rFonts w:hint="eastAsia"/>
          <w:kern w:val="0"/>
          <w:sz w:val="22"/>
        </w:rPr>
        <w:t>长期股权投资包括股票投资</w:t>
      </w:r>
      <w:proofErr w:type="gramStart"/>
      <w:r w:rsidRPr="00E16FEC">
        <w:rPr>
          <w:rFonts w:hint="eastAsia"/>
          <w:kern w:val="0"/>
          <w:sz w:val="22"/>
        </w:rPr>
        <w:t>和</w:t>
      </w:r>
      <w:proofErr w:type="gramEnd"/>
    </w:p>
    <w:p w:rsidR="00E16FEC" w:rsidRPr="00E16FEC" w:rsidRDefault="00E16FEC" w:rsidP="00E16FEC">
      <w:pPr>
        <w:spacing w:line="360" w:lineRule="auto"/>
        <w:ind w:firstLineChars="200" w:firstLine="440"/>
        <w:rPr>
          <w:rFonts w:hint="eastAsia"/>
          <w:kern w:val="0"/>
          <w:sz w:val="22"/>
        </w:rPr>
      </w:pPr>
      <w:r w:rsidRPr="00E16FEC">
        <w:rPr>
          <w:rFonts w:hint="eastAsia"/>
          <w:kern w:val="0"/>
          <w:sz w:val="22"/>
        </w:rPr>
        <w:t>其他股权投资</w:t>
      </w:r>
      <w:r w:rsidRPr="00E16FEC">
        <w:rPr>
          <w:rFonts w:hint="eastAsia"/>
          <w:kern w:val="0"/>
          <w:sz w:val="22"/>
        </w:rPr>
        <w:t>.</w:t>
      </w:r>
    </w:p>
    <w:p w:rsidR="00E16FEC" w:rsidRPr="00E16FEC" w:rsidRDefault="00E16FEC" w:rsidP="00E16FEC">
      <w:pPr>
        <w:spacing w:line="360" w:lineRule="auto"/>
        <w:ind w:firstLineChars="200" w:firstLine="440"/>
        <w:rPr>
          <w:rFonts w:hint="eastAsia"/>
          <w:kern w:val="0"/>
          <w:sz w:val="22"/>
        </w:rPr>
      </w:pPr>
      <w:r w:rsidRPr="00E16FEC">
        <w:rPr>
          <w:rFonts w:hint="eastAsia"/>
          <w:kern w:val="0"/>
          <w:sz w:val="22"/>
        </w:rPr>
        <w:t>«</w:t>
      </w:r>
      <w:r w:rsidRPr="00E16FEC">
        <w:rPr>
          <w:rFonts w:hint="eastAsia"/>
          <w:kern w:val="0"/>
          <w:sz w:val="22"/>
        </w:rPr>
        <w:t>企业财务会计准则</w:t>
      </w:r>
      <w:r w:rsidRPr="00E16FEC">
        <w:rPr>
          <w:rFonts w:hint="eastAsia"/>
          <w:kern w:val="0"/>
          <w:sz w:val="22"/>
        </w:rPr>
        <w:t>»</w:t>
      </w:r>
      <w:r w:rsidRPr="00E16FEC">
        <w:rPr>
          <w:rFonts w:hint="eastAsia"/>
          <w:kern w:val="0"/>
          <w:sz w:val="22"/>
        </w:rPr>
        <w:t>规定的长期股权投资包括以下几个</w:t>
      </w:r>
      <w:r w:rsidRPr="00E16FEC">
        <w:rPr>
          <w:rFonts w:hint="eastAsia"/>
          <w:kern w:val="0"/>
          <w:sz w:val="22"/>
        </w:rPr>
        <w:t>.</w:t>
      </w:r>
    </w:p>
    <w:p w:rsidR="00E16FEC" w:rsidRPr="00E16FEC"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１</w:t>
      </w:r>
      <w:r w:rsidRPr="00E16FEC">
        <w:rPr>
          <w:rFonts w:hint="eastAsia"/>
          <w:kern w:val="0"/>
          <w:sz w:val="22"/>
        </w:rPr>
        <w:t xml:space="preserve"> )</w:t>
      </w:r>
      <w:r w:rsidRPr="00E16FEC">
        <w:rPr>
          <w:rFonts w:hint="eastAsia"/>
          <w:kern w:val="0"/>
          <w:sz w:val="22"/>
        </w:rPr>
        <w:t>企业持有的能够对被投资单位实施控制的权益性投资</w:t>
      </w:r>
      <w:r w:rsidRPr="00E16FEC">
        <w:rPr>
          <w:rFonts w:hint="eastAsia"/>
          <w:kern w:val="0"/>
          <w:sz w:val="22"/>
        </w:rPr>
        <w:t>,</w:t>
      </w:r>
      <w:r w:rsidRPr="00E16FEC">
        <w:rPr>
          <w:rFonts w:hint="eastAsia"/>
          <w:kern w:val="0"/>
          <w:sz w:val="22"/>
        </w:rPr>
        <w:t>即对子公司投资</w:t>
      </w:r>
      <w:r w:rsidRPr="00E16FEC">
        <w:rPr>
          <w:rFonts w:hint="eastAsia"/>
          <w:kern w:val="0"/>
          <w:sz w:val="22"/>
        </w:rPr>
        <w:t>.</w:t>
      </w:r>
    </w:p>
    <w:p w:rsidR="00E16FEC" w:rsidRPr="00E16FEC"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２</w:t>
      </w:r>
      <w:r w:rsidRPr="00E16FEC">
        <w:rPr>
          <w:rFonts w:hint="eastAsia"/>
          <w:kern w:val="0"/>
          <w:sz w:val="22"/>
        </w:rPr>
        <w:t xml:space="preserve"> )</w:t>
      </w:r>
      <w:r w:rsidRPr="00E16FEC">
        <w:rPr>
          <w:rFonts w:hint="eastAsia"/>
          <w:kern w:val="0"/>
          <w:sz w:val="22"/>
        </w:rPr>
        <w:t>企业持有的能够与其他合营方一同对被投资单位实施共同控制的权益性投资</w:t>
      </w:r>
      <w:r w:rsidRPr="00E16FEC">
        <w:rPr>
          <w:rFonts w:hint="eastAsia"/>
          <w:kern w:val="0"/>
          <w:sz w:val="22"/>
        </w:rPr>
        <w:t>,</w:t>
      </w:r>
      <w:r w:rsidRPr="00E16FEC">
        <w:rPr>
          <w:rFonts w:hint="eastAsia"/>
          <w:kern w:val="0"/>
          <w:sz w:val="22"/>
        </w:rPr>
        <w:t>即对合营企业投资</w:t>
      </w:r>
      <w:r w:rsidRPr="00E16FEC">
        <w:rPr>
          <w:rFonts w:hint="eastAsia"/>
          <w:kern w:val="0"/>
          <w:sz w:val="22"/>
        </w:rPr>
        <w:t>.</w:t>
      </w:r>
    </w:p>
    <w:p w:rsidR="00E16FEC" w:rsidRPr="00E16FEC"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３</w:t>
      </w:r>
      <w:r w:rsidRPr="00E16FEC">
        <w:rPr>
          <w:rFonts w:hint="eastAsia"/>
          <w:kern w:val="0"/>
          <w:sz w:val="22"/>
        </w:rPr>
        <w:t xml:space="preserve"> )</w:t>
      </w:r>
      <w:r w:rsidRPr="00E16FEC">
        <w:rPr>
          <w:rFonts w:hint="eastAsia"/>
          <w:kern w:val="0"/>
          <w:sz w:val="22"/>
        </w:rPr>
        <w:t>企业持有的能够对被投资单位施加重大影响的权益性投资</w:t>
      </w:r>
      <w:r w:rsidRPr="00E16FEC">
        <w:rPr>
          <w:rFonts w:hint="eastAsia"/>
          <w:kern w:val="0"/>
          <w:sz w:val="22"/>
        </w:rPr>
        <w:t>,</w:t>
      </w:r>
      <w:r w:rsidRPr="00E16FEC">
        <w:rPr>
          <w:rFonts w:hint="eastAsia"/>
          <w:kern w:val="0"/>
          <w:sz w:val="22"/>
        </w:rPr>
        <w:t>即对联营企业投资</w:t>
      </w:r>
      <w:r w:rsidRPr="00E16FEC">
        <w:rPr>
          <w:rFonts w:hint="eastAsia"/>
          <w:kern w:val="0"/>
          <w:sz w:val="22"/>
        </w:rPr>
        <w:t>.</w:t>
      </w:r>
    </w:p>
    <w:p w:rsidR="00E16FEC"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４</w:t>
      </w:r>
      <w:r w:rsidRPr="00E16FEC">
        <w:rPr>
          <w:rFonts w:hint="eastAsia"/>
          <w:kern w:val="0"/>
          <w:sz w:val="22"/>
        </w:rPr>
        <w:t xml:space="preserve"> )</w:t>
      </w:r>
      <w:r w:rsidRPr="00E16FEC">
        <w:rPr>
          <w:rFonts w:hint="eastAsia"/>
          <w:kern w:val="0"/>
          <w:sz w:val="22"/>
        </w:rPr>
        <w:t>企业对被投资单位不具有控制、共同控制或重大影响、在活跃市场上没有报价</w:t>
      </w:r>
      <w:r w:rsidRPr="00E16FEC">
        <w:rPr>
          <w:rFonts w:hint="eastAsia"/>
          <w:kern w:val="0"/>
          <w:sz w:val="22"/>
        </w:rPr>
        <w:t>,</w:t>
      </w:r>
      <w:r w:rsidRPr="00E16FEC">
        <w:rPr>
          <w:rFonts w:hint="eastAsia"/>
          <w:kern w:val="0"/>
          <w:sz w:val="22"/>
        </w:rPr>
        <w:t>且公允价值不能可靠计量的权益性投资</w:t>
      </w:r>
      <w:r w:rsidRPr="00E16FEC">
        <w:rPr>
          <w:rFonts w:hint="eastAsia"/>
          <w:kern w:val="0"/>
          <w:sz w:val="22"/>
        </w:rPr>
        <w:t>.</w:t>
      </w:r>
    </w:p>
    <w:p w:rsidR="00AF4B4E" w:rsidRDefault="00AF4B4E" w:rsidP="009344E5">
      <w:pPr>
        <w:spacing w:line="360" w:lineRule="auto"/>
        <w:ind w:firstLineChars="200" w:firstLine="440"/>
        <w:rPr>
          <w:rFonts w:hint="eastAsia"/>
          <w:kern w:val="0"/>
          <w:sz w:val="22"/>
        </w:rPr>
      </w:pPr>
    </w:p>
    <w:p w:rsidR="00E16FEC" w:rsidRPr="00E16FEC" w:rsidRDefault="00E16FEC" w:rsidP="00E16FEC">
      <w:pPr>
        <w:spacing w:line="360" w:lineRule="auto"/>
        <w:ind w:firstLineChars="200" w:firstLine="482"/>
        <w:rPr>
          <w:rFonts w:hint="eastAsia"/>
          <w:b/>
          <w:kern w:val="0"/>
          <w:sz w:val="24"/>
        </w:rPr>
      </w:pPr>
      <w:r w:rsidRPr="00E16FEC">
        <w:rPr>
          <w:rFonts w:hint="eastAsia"/>
          <w:b/>
          <w:kern w:val="0"/>
          <w:sz w:val="24"/>
        </w:rPr>
        <w:t xml:space="preserve">5.5.2  </w:t>
      </w:r>
      <w:r w:rsidRPr="00E16FEC">
        <w:rPr>
          <w:rFonts w:hint="eastAsia"/>
          <w:b/>
          <w:kern w:val="0"/>
          <w:sz w:val="24"/>
        </w:rPr>
        <w:t>长期股权投资成本法</w:t>
      </w:r>
    </w:p>
    <w:p w:rsidR="00E16FEC" w:rsidRPr="00E16FEC" w:rsidRDefault="00E16FEC" w:rsidP="00E16FEC">
      <w:pPr>
        <w:spacing w:line="360" w:lineRule="auto"/>
        <w:ind w:firstLineChars="200" w:firstLine="440"/>
        <w:rPr>
          <w:rFonts w:hint="eastAsia"/>
          <w:kern w:val="0"/>
          <w:sz w:val="22"/>
        </w:rPr>
      </w:pPr>
      <w:r w:rsidRPr="00E16FEC">
        <w:rPr>
          <w:rFonts w:hint="eastAsia"/>
          <w:kern w:val="0"/>
          <w:sz w:val="22"/>
        </w:rPr>
        <w:t>长期股权投资成本法</w:t>
      </w:r>
      <w:r w:rsidRPr="00E16FEC">
        <w:rPr>
          <w:rFonts w:hint="eastAsia"/>
          <w:kern w:val="0"/>
          <w:sz w:val="22"/>
        </w:rPr>
        <w:t>,</w:t>
      </w:r>
      <w:r w:rsidRPr="00E16FEC">
        <w:rPr>
          <w:rFonts w:hint="eastAsia"/>
          <w:kern w:val="0"/>
          <w:sz w:val="22"/>
        </w:rPr>
        <w:t>简称成本法</w:t>
      </w:r>
      <w:r w:rsidRPr="00E16FEC">
        <w:rPr>
          <w:rFonts w:hint="eastAsia"/>
          <w:kern w:val="0"/>
          <w:sz w:val="22"/>
        </w:rPr>
        <w:t>,</w:t>
      </w:r>
      <w:r w:rsidRPr="00E16FEC">
        <w:rPr>
          <w:rFonts w:hint="eastAsia"/>
          <w:kern w:val="0"/>
          <w:sz w:val="22"/>
        </w:rPr>
        <w:t>是指长期股权投资通常按投资成本计价</w:t>
      </w:r>
      <w:r w:rsidRPr="00E16FEC">
        <w:rPr>
          <w:rFonts w:hint="eastAsia"/>
          <w:kern w:val="0"/>
          <w:sz w:val="22"/>
        </w:rPr>
        <w:t>,</w:t>
      </w:r>
      <w:r w:rsidRPr="00E16FEC">
        <w:rPr>
          <w:rFonts w:hint="eastAsia"/>
          <w:kern w:val="0"/>
          <w:sz w:val="22"/>
        </w:rPr>
        <w:t>除追加或收回投资外</w:t>
      </w:r>
      <w:r w:rsidRPr="00E16FEC">
        <w:rPr>
          <w:rFonts w:hint="eastAsia"/>
          <w:kern w:val="0"/>
          <w:sz w:val="22"/>
        </w:rPr>
        <w:t>,</w:t>
      </w:r>
      <w:r w:rsidRPr="00E16FEC">
        <w:rPr>
          <w:rFonts w:hint="eastAsia"/>
          <w:kern w:val="0"/>
          <w:sz w:val="22"/>
        </w:rPr>
        <w:t>一般不对股权投资的账面价值进行调整的一种会计处理方法</w:t>
      </w:r>
      <w:r w:rsidRPr="00E16FEC">
        <w:rPr>
          <w:rFonts w:hint="eastAsia"/>
          <w:kern w:val="0"/>
          <w:sz w:val="22"/>
        </w:rPr>
        <w:t>.</w:t>
      </w:r>
    </w:p>
    <w:p w:rsidR="00E16FEC" w:rsidRPr="00E16FEC" w:rsidRDefault="00E16FEC" w:rsidP="00E16FEC">
      <w:pPr>
        <w:spacing w:line="360" w:lineRule="auto"/>
        <w:ind w:firstLineChars="200" w:firstLine="440"/>
        <w:rPr>
          <w:rFonts w:hint="eastAsia"/>
          <w:kern w:val="0"/>
          <w:sz w:val="22"/>
        </w:rPr>
      </w:pPr>
      <w:r w:rsidRPr="00E16FEC">
        <w:rPr>
          <w:rFonts w:hint="eastAsia"/>
          <w:kern w:val="0"/>
          <w:sz w:val="22"/>
        </w:rPr>
        <w:t>１．适用范围</w:t>
      </w:r>
    </w:p>
    <w:p w:rsidR="00AF4B4E"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１</w:t>
      </w:r>
      <w:r w:rsidRPr="00E16FEC">
        <w:rPr>
          <w:rFonts w:hint="eastAsia"/>
          <w:kern w:val="0"/>
          <w:sz w:val="22"/>
        </w:rPr>
        <w:t xml:space="preserve"> )</w:t>
      </w:r>
      <w:r w:rsidRPr="00E16FEC">
        <w:rPr>
          <w:rFonts w:hint="eastAsia"/>
          <w:kern w:val="0"/>
          <w:sz w:val="22"/>
        </w:rPr>
        <w:t>投资企业能够对被投资单位实施控制的长期股权投资</w:t>
      </w:r>
      <w:r w:rsidRPr="00E16FEC">
        <w:rPr>
          <w:rFonts w:hint="eastAsia"/>
          <w:kern w:val="0"/>
          <w:sz w:val="22"/>
        </w:rPr>
        <w:t>.</w:t>
      </w:r>
    </w:p>
    <w:p w:rsidR="00AF4B4E" w:rsidRPr="00E16FEC" w:rsidRDefault="00E16FEC" w:rsidP="00E16FEC">
      <w:pPr>
        <w:spacing w:line="360" w:lineRule="auto"/>
        <w:ind w:firstLineChars="200" w:firstLine="440"/>
        <w:rPr>
          <w:rFonts w:hint="eastAsia"/>
          <w:kern w:val="0"/>
          <w:sz w:val="22"/>
        </w:rPr>
      </w:pPr>
      <w:r>
        <w:rPr>
          <w:kern w:val="0"/>
          <w:sz w:val="22"/>
        </w:rPr>
        <w:t>(</w:t>
      </w:r>
      <w:r w:rsidRPr="00E16FEC">
        <w:rPr>
          <w:rFonts w:hint="eastAsia"/>
          <w:kern w:val="0"/>
          <w:sz w:val="22"/>
        </w:rPr>
        <w:t>２</w:t>
      </w:r>
      <w:r w:rsidRPr="00E16FEC">
        <w:rPr>
          <w:rFonts w:hint="eastAsia"/>
          <w:kern w:val="0"/>
          <w:sz w:val="22"/>
        </w:rPr>
        <w:t xml:space="preserve"> )</w:t>
      </w:r>
      <w:r w:rsidRPr="00E16FEC">
        <w:rPr>
          <w:rFonts w:hint="eastAsia"/>
          <w:kern w:val="0"/>
          <w:sz w:val="22"/>
        </w:rPr>
        <w:t>投资企业对被投资单位不具有共同控制或重大影响</w:t>
      </w:r>
      <w:r w:rsidRPr="00E16FEC">
        <w:rPr>
          <w:rFonts w:hint="eastAsia"/>
          <w:kern w:val="0"/>
          <w:sz w:val="22"/>
        </w:rPr>
        <w:t>,</w:t>
      </w:r>
      <w:r w:rsidRPr="00E16FEC">
        <w:rPr>
          <w:rFonts w:hint="eastAsia"/>
          <w:kern w:val="0"/>
          <w:sz w:val="22"/>
        </w:rPr>
        <w:t>并且在活跃市场中没有报价、公允价值不能可靠计量的长期股权投资</w:t>
      </w:r>
      <w:r w:rsidRPr="00E16FEC">
        <w:rPr>
          <w:rFonts w:hint="eastAsia"/>
          <w:kern w:val="0"/>
          <w:sz w:val="22"/>
        </w:rPr>
        <w:t>.</w:t>
      </w:r>
    </w:p>
    <w:p w:rsidR="009344E5" w:rsidRDefault="00843B00" w:rsidP="00843B00">
      <w:pPr>
        <w:spacing w:line="360" w:lineRule="auto"/>
        <w:ind w:firstLineChars="200" w:firstLine="440"/>
        <w:rPr>
          <w:rFonts w:hint="eastAsia"/>
          <w:kern w:val="0"/>
          <w:sz w:val="22"/>
        </w:rPr>
      </w:pPr>
      <w:r w:rsidRPr="00843B00">
        <w:rPr>
          <w:rFonts w:hint="eastAsia"/>
          <w:kern w:val="0"/>
          <w:sz w:val="22"/>
        </w:rPr>
        <w:lastRenderedPageBreak/>
        <w:t>２．成本法的账务处理</w:t>
      </w:r>
    </w:p>
    <w:p w:rsidR="00843B00" w:rsidRPr="00843B00" w:rsidRDefault="00843B00" w:rsidP="00843B00">
      <w:pPr>
        <w:spacing w:line="360" w:lineRule="auto"/>
        <w:ind w:firstLineChars="200" w:firstLine="440"/>
        <w:rPr>
          <w:rFonts w:hint="eastAsia"/>
          <w:kern w:val="0"/>
          <w:sz w:val="22"/>
        </w:rPr>
      </w:pPr>
      <w:r>
        <w:rPr>
          <w:kern w:val="0"/>
          <w:sz w:val="22"/>
        </w:rPr>
        <w:t>(</w:t>
      </w:r>
      <w:r w:rsidRPr="00843B00">
        <w:rPr>
          <w:rFonts w:hint="eastAsia"/>
          <w:kern w:val="0"/>
          <w:sz w:val="22"/>
        </w:rPr>
        <w:t>１</w:t>
      </w:r>
      <w:r w:rsidRPr="00843B00">
        <w:rPr>
          <w:rFonts w:hint="eastAsia"/>
          <w:kern w:val="0"/>
          <w:sz w:val="22"/>
        </w:rPr>
        <w:t xml:space="preserve"> )</w:t>
      </w:r>
      <w:r w:rsidRPr="00843B00">
        <w:rPr>
          <w:rFonts w:hint="eastAsia"/>
          <w:kern w:val="0"/>
          <w:sz w:val="22"/>
        </w:rPr>
        <w:t>初始投资或追加投资时</w:t>
      </w:r>
    </w:p>
    <w:p w:rsidR="00E16FEC" w:rsidRDefault="00843B00" w:rsidP="00843B00">
      <w:pPr>
        <w:spacing w:line="360" w:lineRule="auto"/>
        <w:ind w:firstLineChars="200" w:firstLine="440"/>
        <w:rPr>
          <w:rFonts w:hint="eastAsia"/>
          <w:kern w:val="0"/>
          <w:sz w:val="22"/>
        </w:rPr>
      </w:pPr>
      <w:r w:rsidRPr="00843B00">
        <w:rPr>
          <w:rFonts w:hint="eastAsia"/>
          <w:kern w:val="0"/>
          <w:sz w:val="22"/>
        </w:rPr>
        <w:t>如果投资企业以支付货币资金的方式取得长期股权投资</w:t>
      </w:r>
      <w:r w:rsidRPr="00843B00">
        <w:rPr>
          <w:rFonts w:hint="eastAsia"/>
          <w:kern w:val="0"/>
          <w:sz w:val="22"/>
        </w:rPr>
        <w:t>,</w:t>
      </w:r>
      <w:r w:rsidRPr="00843B00">
        <w:rPr>
          <w:rFonts w:hint="eastAsia"/>
          <w:kern w:val="0"/>
          <w:sz w:val="22"/>
        </w:rPr>
        <w:t>则应按照支付的货币资金</w:t>
      </w:r>
      <w:r w:rsidRPr="00843B00">
        <w:rPr>
          <w:rFonts w:hint="eastAsia"/>
          <w:kern w:val="0"/>
          <w:sz w:val="22"/>
        </w:rPr>
        <w:t>,</w:t>
      </w:r>
      <w:r w:rsidRPr="00843B00">
        <w:rPr>
          <w:rFonts w:hint="eastAsia"/>
          <w:kern w:val="0"/>
          <w:sz w:val="22"/>
        </w:rPr>
        <w:t>借记“长期股权投资——</w:t>
      </w:r>
      <w:proofErr w:type="gramStart"/>
      <w:r w:rsidRPr="00843B00">
        <w:rPr>
          <w:rFonts w:hint="eastAsia"/>
          <w:kern w:val="0"/>
          <w:sz w:val="22"/>
        </w:rPr>
        <w:t>—</w:t>
      </w:r>
      <w:proofErr w:type="gramEnd"/>
      <w:r w:rsidRPr="00843B00">
        <w:rPr>
          <w:rFonts w:hint="eastAsia"/>
          <w:kern w:val="0"/>
          <w:sz w:val="22"/>
        </w:rPr>
        <w:t>成本”账户</w:t>
      </w:r>
      <w:r w:rsidRPr="00843B00">
        <w:rPr>
          <w:rFonts w:hint="eastAsia"/>
          <w:kern w:val="0"/>
          <w:sz w:val="22"/>
        </w:rPr>
        <w:t>;</w:t>
      </w:r>
      <w:r w:rsidRPr="00843B00">
        <w:rPr>
          <w:rFonts w:hint="eastAsia"/>
          <w:kern w:val="0"/>
          <w:sz w:val="22"/>
        </w:rPr>
        <w:t>若支付金额中包含已宣告而尚未领取的现金股利</w:t>
      </w:r>
      <w:r w:rsidRPr="00843B00">
        <w:rPr>
          <w:rFonts w:hint="eastAsia"/>
          <w:kern w:val="0"/>
          <w:sz w:val="22"/>
        </w:rPr>
        <w:t>,</w:t>
      </w:r>
      <w:r w:rsidRPr="00843B00">
        <w:rPr>
          <w:rFonts w:hint="eastAsia"/>
          <w:kern w:val="0"/>
          <w:sz w:val="22"/>
        </w:rPr>
        <w:t>则应将已宣告而尚未领取的现金股利金额</w:t>
      </w:r>
      <w:r w:rsidRPr="00843B00">
        <w:rPr>
          <w:rFonts w:hint="eastAsia"/>
          <w:kern w:val="0"/>
          <w:sz w:val="22"/>
        </w:rPr>
        <w:t>,</w:t>
      </w:r>
      <w:r w:rsidRPr="00843B00">
        <w:rPr>
          <w:rFonts w:hint="eastAsia"/>
          <w:kern w:val="0"/>
          <w:sz w:val="22"/>
        </w:rPr>
        <w:t>借记“应收股利”账户</w:t>
      </w:r>
      <w:r w:rsidRPr="00843B00">
        <w:rPr>
          <w:rFonts w:hint="eastAsia"/>
          <w:kern w:val="0"/>
          <w:sz w:val="22"/>
        </w:rPr>
        <w:t>;</w:t>
      </w:r>
      <w:r w:rsidRPr="00843B00">
        <w:rPr>
          <w:rFonts w:hint="eastAsia"/>
          <w:kern w:val="0"/>
          <w:sz w:val="22"/>
        </w:rPr>
        <w:t>按支付的货币资金</w:t>
      </w:r>
      <w:r w:rsidRPr="00843B00">
        <w:rPr>
          <w:rFonts w:hint="eastAsia"/>
          <w:kern w:val="0"/>
          <w:sz w:val="22"/>
        </w:rPr>
        <w:t>,</w:t>
      </w:r>
      <w:r w:rsidRPr="00843B00">
        <w:rPr>
          <w:rFonts w:hint="eastAsia"/>
          <w:kern w:val="0"/>
          <w:sz w:val="22"/>
        </w:rPr>
        <w:t>贷记“银行存款”等账户</w:t>
      </w:r>
      <w:r w:rsidRPr="00843B00">
        <w:rPr>
          <w:rFonts w:hint="eastAsia"/>
          <w:kern w:val="0"/>
          <w:sz w:val="22"/>
        </w:rPr>
        <w:t>.</w:t>
      </w:r>
    </w:p>
    <w:p w:rsidR="00843B00" w:rsidRPr="00843B00" w:rsidRDefault="00843B00" w:rsidP="00843B00">
      <w:pPr>
        <w:spacing w:line="360" w:lineRule="auto"/>
        <w:ind w:firstLineChars="200" w:firstLine="440"/>
        <w:rPr>
          <w:rFonts w:hint="eastAsia"/>
          <w:kern w:val="0"/>
          <w:sz w:val="22"/>
        </w:rPr>
      </w:pPr>
      <w:r>
        <w:rPr>
          <w:kern w:val="0"/>
          <w:sz w:val="22"/>
        </w:rPr>
        <w:t>(</w:t>
      </w:r>
      <w:r w:rsidRPr="00843B00">
        <w:rPr>
          <w:rFonts w:hint="eastAsia"/>
          <w:kern w:val="0"/>
          <w:sz w:val="22"/>
        </w:rPr>
        <w:t>２</w:t>
      </w:r>
      <w:r w:rsidRPr="00843B00">
        <w:rPr>
          <w:rFonts w:hint="eastAsia"/>
          <w:kern w:val="0"/>
          <w:sz w:val="22"/>
        </w:rPr>
        <w:t xml:space="preserve"> )</w:t>
      </w:r>
      <w:r w:rsidRPr="00843B00">
        <w:rPr>
          <w:rFonts w:hint="eastAsia"/>
          <w:kern w:val="0"/>
          <w:sz w:val="22"/>
        </w:rPr>
        <w:t>被投资单位宣告分派利润或现金股利</w:t>
      </w:r>
    </w:p>
    <w:p w:rsidR="00843B00" w:rsidRPr="00843B00" w:rsidRDefault="00843B00" w:rsidP="00843B00">
      <w:pPr>
        <w:spacing w:line="360" w:lineRule="auto"/>
        <w:ind w:firstLineChars="200" w:firstLine="440"/>
        <w:rPr>
          <w:rFonts w:hint="eastAsia"/>
          <w:kern w:val="0"/>
          <w:sz w:val="22"/>
        </w:rPr>
      </w:pPr>
      <w:r w:rsidRPr="00843B00">
        <w:rPr>
          <w:rFonts w:hint="eastAsia"/>
          <w:kern w:val="0"/>
          <w:sz w:val="22"/>
        </w:rPr>
        <w:t>被投资方宣告分配利润或现金股利时</w:t>
      </w:r>
      <w:r w:rsidRPr="00843B00">
        <w:rPr>
          <w:rFonts w:hint="eastAsia"/>
          <w:kern w:val="0"/>
          <w:sz w:val="22"/>
        </w:rPr>
        <w:t>,</w:t>
      </w:r>
      <w:r w:rsidRPr="00843B00">
        <w:rPr>
          <w:rFonts w:hint="eastAsia"/>
          <w:kern w:val="0"/>
          <w:sz w:val="22"/>
        </w:rPr>
        <w:t>除了取得投资时实际支付的价款或对价中包含的已宣告但尚未发放的现金股利或利润外</w:t>
      </w:r>
      <w:r w:rsidRPr="00843B00">
        <w:rPr>
          <w:rFonts w:hint="eastAsia"/>
          <w:kern w:val="0"/>
          <w:sz w:val="22"/>
        </w:rPr>
        <w:t>,</w:t>
      </w:r>
      <w:r w:rsidRPr="00843B00">
        <w:rPr>
          <w:rFonts w:hint="eastAsia"/>
          <w:kern w:val="0"/>
          <w:sz w:val="22"/>
        </w:rPr>
        <w:t>投资方应当按照享有被投资单位宣告发放的现金股利或利润确认投资收益</w:t>
      </w:r>
      <w:r w:rsidRPr="00843B00">
        <w:rPr>
          <w:rFonts w:hint="eastAsia"/>
          <w:kern w:val="0"/>
          <w:sz w:val="22"/>
        </w:rPr>
        <w:t>,</w:t>
      </w:r>
      <w:r w:rsidRPr="00843B00">
        <w:rPr>
          <w:rFonts w:hint="eastAsia"/>
          <w:kern w:val="0"/>
          <w:sz w:val="22"/>
        </w:rPr>
        <w:t>不再划分投资前和投资后的被投资单位实现的利润分配</w:t>
      </w:r>
      <w:r w:rsidRPr="00843B00">
        <w:rPr>
          <w:rFonts w:hint="eastAsia"/>
          <w:kern w:val="0"/>
          <w:sz w:val="22"/>
        </w:rPr>
        <w:t>.</w:t>
      </w:r>
    </w:p>
    <w:p w:rsidR="00E16FEC" w:rsidRDefault="00843B00" w:rsidP="00843B00">
      <w:pPr>
        <w:spacing w:line="360" w:lineRule="auto"/>
        <w:ind w:firstLineChars="200" w:firstLine="440"/>
        <w:rPr>
          <w:rFonts w:hint="eastAsia"/>
          <w:kern w:val="0"/>
          <w:sz w:val="22"/>
        </w:rPr>
      </w:pPr>
      <w:r w:rsidRPr="00843B00">
        <w:rPr>
          <w:rFonts w:hint="eastAsia"/>
          <w:kern w:val="0"/>
          <w:sz w:val="22"/>
        </w:rPr>
        <w:t>长期股权投资采用成本法核算的</w:t>
      </w:r>
      <w:r w:rsidRPr="00843B00">
        <w:rPr>
          <w:rFonts w:hint="eastAsia"/>
          <w:kern w:val="0"/>
          <w:sz w:val="22"/>
        </w:rPr>
        <w:t>,</w:t>
      </w:r>
      <w:r w:rsidRPr="00843B00">
        <w:rPr>
          <w:rFonts w:hint="eastAsia"/>
          <w:kern w:val="0"/>
          <w:sz w:val="22"/>
        </w:rPr>
        <w:t>企业应当按照被投资单位宣告发放的现金股利或利润</w:t>
      </w:r>
      <w:r w:rsidRPr="00843B00">
        <w:rPr>
          <w:rFonts w:hint="eastAsia"/>
          <w:kern w:val="0"/>
          <w:sz w:val="22"/>
        </w:rPr>
        <w:t>,</w:t>
      </w:r>
      <w:r w:rsidRPr="00843B00">
        <w:rPr>
          <w:rFonts w:hint="eastAsia"/>
          <w:kern w:val="0"/>
          <w:sz w:val="22"/>
        </w:rPr>
        <w:t>借记“应收股利”账户</w:t>
      </w:r>
      <w:r w:rsidRPr="00843B00">
        <w:rPr>
          <w:rFonts w:hint="eastAsia"/>
          <w:kern w:val="0"/>
          <w:sz w:val="22"/>
        </w:rPr>
        <w:t>,</w:t>
      </w:r>
      <w:r w:rsidRPr="00843B00">
        <w:rPr>
          <w:rFonts w:hint="eastAsia"/>
          <w:kern w:val="0"/>
          <w:sz w:val="22"/>
        </w:rPr>
        <w:t>贷记“投资收益”账户</w:t>
      </w:r>
      <w:r w:rsidRPr="00843B00">
        <w:rPr>
          <w:rFonts w:hint="eastAsia"/>
          <w:kern w:val="0"/>
          <w:sz w:val="22"/>
        </w:rPr>
        <w:t>.</w:t>
      </w:r>
    </w:p>
    <w:p w:rsidR="00E16FEC" w:rsidRDefault="00E16FEC" w:rsidP="009344E5">
      <w:pPr>
        <w:spacing w:line="360" w:lineRule="auto"/>
        <w:ind w:firstLineChars="200" w:firstLine="440"/>
        <w:rPr>
          <w:rFonts w:hint="eastAsia"/>
          <w:kern w:val="0"/>
          <w:sz w:val="22"/>
        </w:rPr>
      </w:pPr>
    </w:p>
    <w:p w:rsidR="00843B00" w:rsidRPr="00843B00" w:rsidRDefault="00843B00" w:rsidP="00843B00">
      <w:pPr>
        <w:spacing w:line="360" w:lineRule="auto"/>
        <w:ind w:firstLineChars="200" w:firstLine="482"/>
        <w:rPr>
          <w:rFonts w:hint="eastAsia"/>
          <w:b/>
          <w:kern w:val="0"/>
          <w:sz w:val="24"/>
        </w:rPr>
      </w:pPr>
      <w:r w:rsidRPr="00843B00">
        <w:rPr>
          <w:rFonts w:hint="eastAsia"/>
          <w:b/>
          <w:kern w:val="0"/>
          <w:sz w:val="24"/>
        </w:rPr>
        <w:t xml:space="preserve">5.5.3  </w:t>
      </w:r>
      <w:r w:rsidRPr="00843B00">
        <w:rPr>
          <w:rFonts w:hint="eastAsia"/>
          <w:b/>
          <w:kern w:val="0"/>
          <w:sz w:val="24"/>
        </w:rPr>
        <w:t>长期股权投资权益法</w:t>
      </w:r>
    </w:p>
    <w:p w:rsidR="00843B00" w:rsidRPr="00843B00" w:rsidRDefault="00843B00" w:rsidP="00843B00">
      <w:pPr>
        <w:spacing w:line="360" w:lineRule="auto"/>
        <w:ind w:firstLineChars="200" w:firstLine="440"/>
        <w:rPr>
          <w:rFonts w:hint="eastAsia"/>
          <w:kern w:val="0"/>
          <w:sz w:val="22"/>
        </w:rPr>
      </w:pPr>
      <w:r w:rsidRPr="00843B00">
        <w:rPr>
          <w:rFonts w:hint="eastAsia"/>
          <w:kern w:val="0"/>
          <w:sz w:val="22"/>
        </w:rPr>
        <w:t>长期股权投资权益法</w:t>
      </w:r>
      <w:r w:rsidRPr="00843B00">
        <w:rPr>
          <w:rFonts w:hint="eastAsia"/>
          <w:kern w:val="0"/>
          <w:sz w:val="22"/>
        </w:rPr>
        <w:t>,</w:t>
      </w:r>
      <w:r w:rsidRPr="00843B00">
        <w:rPr>
          <w:rFonts w:hint="eastAsia"/>
          <w:kern w:val="0"/>
          <w:sz w:val="22"/>
        </w:rPr>
        <w:t>简称权益法</w:t>
      </w:r>
      <w:r w:rsidRPr="00843B00">
        <w:rPr>
          <w:rFonts w:hint="eastAsia"/>
          <w:kern w:val="0"/>
          <w:sz w:val="22"/>
        </w:rPr>
        <w:t>,</w:t>
      </w:r>
      <w:r w:rsidRPr="00843B00">
        <w:rPr>
          <w:rFonts w:hint="eastAsia"/>
          <w:kern w:val="0"/>
          <w:sz w:val="22"/>
        </w:rPr>
        <w:t>是指长期股权投资最初以投资成本计价</w:t>
      </w:r>
      <w:r w:rsidRPr="00843B00">
        <w:rPr>
          <w:rFonts w:hint="eastAsia"/>
          <w:kern w:val="0"/>
          <w:sz w:val="22"/>
        </w:rPr>
        <w:t>,</w:t>
      </w:r>
      <w:r w:rsidRPr="00843B00">
        <w:rPr>
          <w:rFonts w:hint="eastAsia"/>
          <w:kern w:val="0"/>
          <w:sz w:val="22"/>
        </w:rPr>
        <w:t>以后则要根据享有被投资企业所有者权益份额的变动</w:t>
      </w:r>
      <w:r w:rsidRPr="00843B00">
        <w:rPr>
          <w:rFonts w:hint="eastAsia"/>
          <w:kern w:val="0"/>
          <w:sz w:val="22"/>
        </w:rPr>
        <w:t>,</w:t>
      </w:r>
      <w:r w:rsidRPr="00843B00">
        <w:rPr>
          <w:rFonts w:hint="eastAsia"/>
          <w:kern w:val="0"/>
          <w:sz w:val="22"/>
        </w:rPr>
        <w:t>对长期股权投资的账面价值进行相应的调整</w:t>
      </w:r>
      <w:r w:rsidRPr="00843B00">
        <w:rPr>
          <w:rFonts w:hint="eastAsia"/>
          <w:kern w:val="0"/>
          <w:sz w:val="22"/>
        </w:rPr>
        <w:t>,</w:t>
      </w:r>
      <w:r w:rsidRPr="00843B00">
        <w:rPr>
          <w:rFonts w:hint="eastAsia"/>
          <w:kern w:val="0"/>
          <w:sz w:val="22"/>
        </w:rPr>
        <w:t>使长期股权投资的账面价值始终能够反映在被投资企业所有者权益中应享有份额的一种会计处理方法</w:t>
      </w:r>
      <w:r w:rsidRPr="00843B00">
        <w:rPr>
          <w:rFonts w:hint="eastAsia"/>
          <w:kern w:val="0"/>
          <w:sz w:val="22"/>
        </w:rPr>
        <w:t>.</w:t>
      </w:r>
    </w:p>
    <w:p w:rsidR="00E16FEC" w:rsidRDefault="00843B00" w:rsidP="009344E5">
      <w:pPr>
        <w:spacing w:line="360" w:lineRule="auto"/>
        <w:ind w:firstLineChars="200" w:firstLine="440"/>
        <w:rPr>
          <w:rFonts w:hint="eastAsia"/>
          <w:kern w:val="0"/>
          <w:sz w:val="22"/>
        </w:rPr>
      </w:pPr>
      <w:r>
        <w:rPr>
          <w:rFonts w:hint="eastAsia"/>
          <w:kern w:val="0"/>
          <w:sz w:val="22"/>
        </w:rPr>
        <w:t>1.</w:t>
      </w:r>
      <w:r>
        <w:rPr>
          <w:rFonts w:hint="eastAsia"/>
          <w:kern w:val="0"/>
          <w:sz w:val="22"/>
        </w:rPr>
        <w:t>适用范围</w:t>
      </w:r>
    </w:p>
    <w:p w:rsidR="00843B00" w:rsidRPr="00843B00" w:rsidRDefault="00843B00" w:rsidP="00843B00">
      <w:pPr>
        <w:spacing w:line="360" w:lineRule="auto"/>
        <w:ind w:firstLineChars="200" w:firstLine="440"/>
        <w:rPr>
          <w:rFonts w:hint="eastAsia"/>
          <w:kern w:val="0"/>
          <w:sz w:val="22"/>
        </w:rPr>
      </w:pPr>
      <w:r w:rsidRPr="00843B00">
        <w:rPr>
          <w:rFonts w:hint="eastAsia"/>
          <w:kern w:val="0"/>
          <w:sz w:val="22"/>
        </w:rPr>
        <w:t>投资企业对被投资单位具有共同控制或有重大影响的长期股权投资</w:t>
      </w:r>
      <w:r w:rsidRPr="00843B00">
        <w:rPr>
          <w:rFonts w:hint="eastAsia"/>
          <w:kern w:val="0"/>
          <w:sz w:val="22"/>
        </w:rPr>
        <w:t>,</w:t>
      </w:r>
      <w:r w:rsidRPr="00843B00">
        <w:rPr>
          <w:rFonts w:hint="eastAsia"/>
          <w:kern w:val="0"/>
          <w:sz w:val="22"/>
        </w:rPr>
        <w:t>应采用权益法核算</w:t>
      </w:r>
      <w:r w:rsidRPr="00843B00">
        <w:rPr>
          <w:rFonts w:hint="eastAsia"/>
          <w:kern w:val="0"/>
          <w:sz w:val="22"/>
        </w:rPr>
        <w:t>.</w:t>
      </w:r>
    </w:p>
    <w:p w:rsidR="00843B00" w:rsidRPr="00843B00" w:rsidRDefault="00843B00" w:rsidP="00843B00">
      <w:pPr>
        <w:spacing w:line="360" w:lineRule="auto"/>
        <w:ind w:firstLineChars="200" w:firstLine="440"/>
        <w:rPr>
          <w:rFonts w:hint="eastAsia"/>
          <w:kern w:val="0"/>
          <w:sz w:val="22"/>
        </w:rPr>
      </w:pPr>
      <w:r w:rsidRPr="00843B00">
        <w:rPr>
          <w:rFonts w:hint="eastAsia"/>
          <w:kern w:val="0"/>
          <w:sz w:val="22"/>
        </w:rPr>
        <w:t>２．权益法下的账务处理</w:t>
      </w:r>
    </w:p>
    <w:p w:rsidR="00E16FEC" w:rsidRPr="00843B00" w:rsidRDefault="00843B00" w:rsidP="00843B00">
      <w:pPr>
        <w:spacing w:line="360" w:lineRule="auto"/>
        <w:ind w:firstLineChars="200" w:firstLine="440"/>
        <w:rPr>
          <w:rFonts w:hint="eastAsia"/>
          <w:kern w:val="0"/>
          <w:sz w:val="22"/>
        </w:rPr>
      </w:pPr>
      <w:r w:rsidRPr="00843B00">
        <w:rPr>
          <w:kern w:val="0"/>
          <w:sz w:val="22"/>
        </w:rPr>
        <w:t>(</w:t>
      </w:r>
      <w:r w:rsidRPr="00843B00">
        <w:rPr>
          <w:rFonts w:hint="eastAsia"/>
          <w:kern w:val="0"/>
          <w:sz w:val="22"/>
        </w:rPr>
        <w:t>１</w:t>
      </w:r>
      <w:r w:rsidRPr="00843B00">
        <w:rPr>
          <w:rFonts w:hint="eastAsia"/>
          <w:kern w:val="0"/>
          <w:sz w:val="22"/>
        </w:rPr>
        <w:t xml:space="preserve"> )</w:t>
      </w:r>
      <w:r w:rsidRPr="00843B00">
        <w:rPr>
          <w:rFonts w:hint="eastAsia"/>
          <w:kern w:val="0"/>
          <w:sz w:val="22"/>
        </w:rPr>
        <w:t>长期股权投资取得时</w:t>
      </w:r>
      <w:r w:rsidRPr="00843B00">
        <w:rPr>
          <w:rFonts w:hint="eastAsia"/>
          <w:kern w:val="0"/>
          <w:sz w:val="22"/>
        </w:rPr>
        <w:t>,</w:t>
      </w:r>
      <w:r w:rsidRPr="00843B00">
        <w:rPr>
          <w:rFonts w:hint="eastAsia"/>
          <w:kern w:val="0"/>
          <w:sz w:val="22"/>
        </w:rPr>
        <w:t>长期股权投资初始投资成本与应享有被投资单位可辨认净资产公允价值份额的差额的处理</w:t>
      </w:r>
      <w:r w:rsidRPr="00843B00">
        <w:rPr>
          <w:rFonts w:hint="eastAsia"/>
          <w:kern w:val="0"/>
          <w:sz w:val="22"/>
        </w:rPr>
        <w:t>.</w:t>
      </w:r>
    </w:p>
    <w:p w:rsidR="00E16FEC" w:rsidRPr="00843B00" w:rsidRDefault="00843B00" w:rsidP="00843B00">
      <w:pPr>
        <w:spacing w:line="360" w:lineRule="auto"/>
        <w:ind w:firstLineChars="200" w:firstLine="440"/>
        <w:rPr>
          <w:rFonts w:hint="eastAsia"/>
          <w:kern w:val="0"/>
          <w:sz w:val="22"/>
        </w:rPr>
      </w:pPr>
      <w:r>
        <w:rPr>
          <w:kern w:val="0"/>
          <w:sz w:val="22"/>
        </w:rPr>
        <w:t>(</w:t>
      </w:r>
      <w:r w:rsidRPr="00843B00">
        <w:rPr>
          <w:rFonts w:hint="eastAsia"/>
          <w:kern w:val="0"/>
          <w:sz w:val="22"/>
        </w:rPr>
        <w:t>２</w:t>
      </w:r>
      <w:r w:rsidRPr="00843B00">
        <w:rPr>
          <w:rFonts w:hint="eastAsia"/>
          <w:kern w:val="0"/>
          <w:sz w:val="22"/>
        </w:rPr>
        <w:t xml:space="preserve"> )</w:t>
      </w:r>
      <w:r w:rsidRPr="00843B00">
        <w:rPr>
          <w:rFonts w:hint="eastAsia"/>
          <w:kern w:val="0"/>
          <w:sz w:val="22"/>
        </w:rPr>
        <w:t>投资收益的确认</w:t>
      </w:r>
      <w:r w:rsidRPr="00843B00">
        <w:rPr>
          <w:rFonts w:hint="eastAsia"/>
          <w:kern w:val="0"/>
          <w:sz w:val="22"/>
        </w:rPr>
        <w:t>.</w:t>
      </w:r>
    </w:p>
    <w:p w:rsidR="00E16FEC" w:rsidRDefault="00843B00" w:rsidP="00843B00">
      <w:pPr>
        <w:spacing w:line="360" w:lineRule="auto"/>
        <w:ind w:firstLineChars="200" w:firstLine="440"/>
        <w:rPr>
          <w:rFonts w:hint="eastAsia"/>
          <w:kern w:val="0"/>
          <w:sz w:val="22"/>
        </w:rPr>
      </w:pPr>
      <w:r w:rsidRPr="00843B00">
        <w:rPr>
          <w:rFonts w:hint="eastAsia"/>
          <w:kern w:val="0"/>
          <w:sz w:val="22"/>
        </w:rPr>
        <w:t>投资企业取得长期股权投资后</w:t>
      </w:r>
      <w:r w:rsidRPr="00843B00">
        <w:rPr>
          <w:rFonts w:hint="eastAsia"/>
          <w:kern w:val="0"/>
          <w:sz w:val="22"/>
        </w:rPr>
        <w:t>,</w:t>
      </w:r>
      <w:r w:rsidRPr="00843B00">
        <w:rPr>
          <w:rFonts w:hint="eastAsia"/>
          <w:kern w:val="0"/>
          <w:sz w:val="22"/>
        </w:rPr>
        <w:t>应当按照应享有或承担的被投资单位实现的净损益的份额</w:t>
      </w:r>
      <w:r w:rsidRPr="00843B00">
        <w:rPr>
          <w:rFonts w:hint="eastAsia"/>
          <w:kern w:val="0"/>
          <w:sz w:val="22"/>
        </w:rPr>
        <w:t>,</w:t>
      </w:r>
      <w:r w:rsidRPr="00843B00">
        <w:rPr>
          <w:rFonts w:hint="eastAsia"/>
          <w:kern w:val="0"/>
          <w:sz w:val="22"/>
        </w:rPr>
        <w:t>确认投资损益并调整长期股权投资的账面价值</w:t>
      </w:r>
      <w:r w:rsidRPr="00843B00">
        <w:rPr>
          <w:rFonts w:hint="eastAsia"/>
          <w:kern w:val="0"/>
          <w:sz w:val="22"/>
        </w:rPr>
        <w:t>.</w:t>
      </w:r>
      <w:r w:rsidRPr="00843B00">
        <w:rPr>
          <w:rFonts w:hint="eastAsia"/>
          <w:kern w:val="0"/>
          <w:sz w:val="22"/>
        </w:rPr>
        <w:t>投资企业按照被投资单位宣告分派的利润或现金股利计算应分得的部分</w:t>
      </w:r>
      <w:r w:rsidRPr="00843B00">
        <w:rPr>
          <w:rFonts w:hint="eastAsia"/>
          <w:kern w:val="0"/>
          <w:sz w:val="22"/>
        </w:rPr>
        <w:t>,</w:t>
      </w:r>
      <w:r w:rsidRPr="00843B00">
        <w:rPr>
          <w:rFonts w:hint="eastAsia"/>
          <w:kern w:val="0"/>
          <w:sz w:val="22"/>
        </w:rPr>
        <w:t>相应地减少长期股权投资的账面价值</w:t>
      </w:r>
      <w:r w:rsidRPr="00843B00">
        <w:rPr>
          <w:rFonts w:hint="eastAsia"/>
          <w:kern w:val="0"/>
          <w:sz w:val="22"/>
        </w:rPr>
        <w:t>.</w:t>
      </w:r>
    </w:p>
    <w:p w:rsidR="00E16FEC" w:rsidRPr="00E16FEC" w:rsidRDefault="00E16FEC" w:rsidP="009344E5">
      <w:pPr>
        <w:spacing w:line="360" w:lineRule="auto"/>
        <w:ind w:firstLineChars="200" w:firstLine="440"/>
        <w:rPr>
          <w:rFonts w:hint="eastAsia"/>
          <w:kern w:val="0"/>
          <w:sz w:val="22"/>
        </w:rPr>
      </w:pPr>
    </w:p>
    <w:p w:rsidR="009344E5" w:rsidRPr="00843B00" w:rsidRDefault="00843B00" w:rsidP="00843B00">
      <w:pPr>
        <w:spacing w:line="360" w:lineRule="auto"/>
        <w:ind w:firstLineChars="200" w:firstLine="482"/>
        <w:rPr>
          <w:rFonts w:hint="eastAsia"/>
          <w:b/>
          <w:kern w:val="0"/>
          <w:sz w:val="24"/>
        </w:rPr>
      </w:pPr>
      <w:r w:rsidRPr="00843B00">
        <w:rPr>
          <w:rFonts w:hint="eastAsia"/>
          <w:b/>
          <w:kern w:val="0"/>
          <w:sz w:val="24"/>
        </w:rPr>
        <w:lastRenderedPageBreak/>
        <w:t xml:space="preserve">5.5.4  </w:t>
      </w:r>
      <w:r w:rsidRPr="00843B00">
        <w:rPr>
          <w:rFonts w:hint="eastAsia"/>
          <w:b/>
          <w:kern w:val="0"/>
          <w:sz w:val="24"/>
        </w:rPr>
        <w:t>成本法与权益法的转换</w:t>
      </w:r>
    </w:p>
    <w:p w:rsidR="00843B00" w:rsidRPr="00843B00" w:rsidRDefault="00843B00" w:rsidP="00843B00">
      <w:pPr>
        <w:spacing w:line="360" w:lineRule="auto"/>
        <w:ind w:firstLineChars="200" w:firstLine="440"/>
        <w:rPr>
          <w:rFonts w:hint="eastAsia"/>
          <w:kern w:val="0"/>
          <w:sz w:val="22"/>
        </w:rPr>
      </w:pPr>
      <w:r w:rsidRPr="00843B00">
        <w:rPr>
          <w:rFonts w:hint="eastAsia"/>
          <w:kern w:val="0"/>
          <w:sz w:val="22"/>
        </w:rPr>
        <w:t>１．权益法转换为成本法</w:t>
      </w:r>
    </w:p>
    <w:p w:rsidR="00843B00" w:rsidRPr="00843B00" w:rsidRDefault="00843B00" w:rsidP="00843B00">
      <w:pPr>
        <w:spacing w:line="360" w:lineRule="auto"/>
        <w:ind w:firstLineChars="200" w:firstLine="440"/>
        <w:rPr>
          <w:rFonts w:hint="eastAsia"/>
          <w:kern w:val="0"/>
          <w:sz w:val="22"/>
        </w:rPr>
      </w:pPr>
      <w:r w:rsidRPr="00843B00">
        <w:rPr>
          <w:rFonts w:hint="eastAsia"/>
          <w:kern w:val="0"/>
          <w:sz w:val="22"/>
        </w:rPr>
        <w:t>投资企业因减少投资等原因对被投资单位不再具有共同控制或重大影响的</w:t>
      </w:r>
      <w:r w:rsidRPr="00843B00">
        <w:rPr>
          <w:rFonts w:hint="eastAsia"/>
          <w:kern w:val="0"/>
          <w:sz w:val="22"/>
        </w:rPr>
        <w:t>,</w:t>
      </w:r>
      <w:r w:rsidRPr="00843B00">
        <w:rPr>
          <w:rFonts w:hint="eastAsia"/>
          <w:kern w:val="0"/>
          <w:sz w:val="22"/>
        </w:rPr>
        <w:t>并且在活跃市场中没有报价、公允价值不能可靠计量的长期股权投资</w:t>
      </w:r>
      <w:r w:rsidRPr="00843B00">
        <w:rPr>
          <w:rFonts w:hint="eastAsia"/>
          <w:kern w:val="0"/>
          <w:sz w:val="22"/>
        </w:rPr>
        <w:t>,</w:t>
      </w:r>
      <w:r w:rsidRPr="00843B00">
        <w:rPr>
          <w:rFonts w:hint="eastAsia"/>
          <w:kern w:val="0"/>
          <w:sz w:val="22"/>
        </w:rPr>
        <w:t>应当改按成本法核算</w:t>
      </w:r>
      <w:r w:rsidRPr="00843B00">
        <w:rPr>
          <w:rFonts w:hint="eastAsia"/>
          <w:kern w:val="0"/>
          <w:sz w:val="22"/>
        </w:rPr>
        <w:t>,</w:t>
      </w:r>
      <w:r w:rsidRPr="00843B00">
        <w:rPr>
          <w:rFonts w:hint="eastAsia"/>
          <w:kern w:val="0"/>
          <w:sz w:val="22"/>
        </w:rPr>
        <w:t>除构成企业合并的以外</w:t>
      </w:r>
      <w:r w:rsidRPr="00843B00">
        <w:rPr>
          <w:rFonts w:hint="eastAsia"/>
          <w:kern w:val="0"/>
          <w:sz w:val="22"/>
        </w:rPr>
        <w:t>,</w:t>
      </w:r>
      <w:r w:rsidRPr="00843B00">
        <w:rPr>
          <w:rFonts w:hint="eastAsia"/>
          <w:kern w:val="0"/>
          <w:sz w:val="22"/>
        </w:rPr>
        <w:t>应当中止采用权益法时投资的账面价值作为成本法核算的初始投资成本</w:t>
      </w:r>
      <w:r w:rsidRPr="00843B00">
        <w:rPr>
          <w:rFonts w:hint="eastAsia"/>
          <w:kern w:val="0"/>
          <w:sz w:val="22"/>
        </w:rPr>
        <w:t>.</w:t>
      </w:r>
    </w:p>
    <w:p w:rsidR="00843B00" w:rsidRPr="00843B00" w:rsidRDefault="00843B00" w:rsidP="00843B00">
      <w:pPr>
        <w:spacing w:line="360" w:lineRule="auto"/>
        <w:ind w:firstLineChars="200" w:firstLine="440"/>
        <w:rPr>
          <w:rFonts w:hint="eastAsia"/>
          <w:kern w:val="0"/>
          <w:sz w:val="22"/>
        </w:rPr>
      </w:pPr>
      <w:r w:rsidRPr="00843B00">
        <w:rPr>
          <w:rFonts w:hint="eastAsia"/>
          <w:kern w:val="0"/>
          <w:sz w:val="22"/>
        </w:rPr>
        <w:t>２．成本法转换为权益法</w:t>
      </w:r>
    </w:p>
    <w:p w:rsidR="00843B00" w:rsidRDefault="00843B00" w:rsidP="00843B00">
      <w:pPr>
        <w:spacing w:line="360" w:lineRule="auto"/>
        <w:ind w:firstLineChars="200" w:firstLine="440"/>
        <w:rPr>
          <w:rFonts w:hint="eastAsia"/>
          <w:kern w:val="0"/>
          <w:sz w:val="22"/>
        </w:rPr>
      </w:pPr>
      <w:r w:rsidRPr="00843B00">
        <w:rPr>
          <w:rFonts w:hint="eastAsia"/>
          <w:kern w:val="0"/>
          <w:sz w:val="22"/>
        </w:rPr>
        <w:t>因追加投资等原因能够对被投资单位实施共同控制或重大影响但不构成控制的</w:t>
      </w:r>
      <w:r w:rsidRPr="00843B00">
        <w:rPr>
          <w:rFonts w:hint="eastAsia"/>
          <w:kern w:val="0"/>
          <w:sz w:val="22"/>
        </w:rPr>
        <w:t>,</w:t>
      </w:r>
      <w:r w:rsidRPr="00843B00">
        <w:rPr>
          <w:rFonts w:hint="eastAsia"/>
          <w:kern w:val="0"/>
          <w:sz w:val="22"/>
        </w:rPr>
        <w:t>应当改按权益法核算</w:t>
      </w:r>
      <w:r w:rsidRPr="00843B00">
        <w:rPr>
          <w:rFonts w:hint="eastAsia"/>
          <w:kern w:val="0"/>
          <w:sz w:val="22"/>
        </w:rPr>
        <w:t>,</w:t>
      </w:r>
      <w:r w:rsidRPr="00843B00">
        <w:rPr>
          <w:rFonts w:hint="eastAsia"/>
          <w:kern w:val="0"/>
          <w:sz w:val="22"/>
        </w:rPr>
        <w:t>应按转换时该项以成本法下长期股权投资的账面价值或按照金融工具确认和计量会计准则确定的投资账面价值作为按照权益法核算的初始投资成本</w:t>
      </w:r>
      <w:r w:rsidRPr="00843B00">
        <w:rPr>
          <w:rFonts w:hint="eastAsia"/>
          <w:kern w:val="0"/>
          <w:sz w:val="22"/>
        </w:rPr>
        <w:t>,</w:t>
      </w:r>
      <w:r w:rsidRPr="00843B00">
        <w:rPr>
          <w:rFonts w:hint="eastAsia"/>
          <w:kern w:val="0"/>
          <w:sz w:val="22"/>
        </w:rPr>
        <w:t>初始投资成本</w:t>
      </w:r>
      <w:proofErr w:type="gramStart"/>
      <w:r w:rsidRPr="00843B00">
        <w:rPr>
          <w:rFonts w:hint="eastAsia"/>
          <w:kern w:val="0"/>
          <w:sz w:val="22"/>
        </w:rPr>
        <w:t>小于占</w:t>
      </w:r>
      <w:proofErr w:type="gramEnd"/>
      <w:r w:rsidRPr="00843B00">
        <w:rPr>
          <w:rFonts w:hint="eastAsia"/>
          <w:kern w:val="0"/>
          <w:sz w:val="22"/>
        </w:rPr>
        <w:t>被投资单位可辨认净资产公允价值份额的差额</w:t>
      </w:r>
      <w:r w:rsidRPr="00843B00">
        <w:rPr>
          <w:rFonts w:hint="eastAsia"/>
          <w:kern w:val="0"/>
          <w:sz w:val="22"/>
        </w:rPr>
        <w:t>,</w:t>
      </w:r>
      <w:r w:rsidRPr="00843B00">
        <w:rPr>
          <w:rFonts w:hint="eastAsia"/>
          <w:kern w:val="0"/>
          <w:sz w:val="22"/>
        </w:rPr>
        <w:t>借记“长期股权投资——</w:t>
      </w:r>
      <w:proofErr w:type="gramStart"/>
      <w:r w:rsidRPr="00843B00">
        <w:rPr>
          <w:rFonts w:hint="eastAsia"/>
          <w:kern w:val="0"/>
          <w:sz w:val="22"/>
        </w:rPr>
        <w:t>—</w:t>
      </w:r>
      <w:proofErr w:type="gramEnd"/>
      <w:r w:rsidRPr="00843B00">
        <w:rPr>
          <w:rFonts w:hint="eastAsia"/>
          <w:kern w:val="0"/>
          <w:sz w:val="22"/>
        </w:rPr>
        <w:t>投资成本”账户</w:t>
      </w:r>
      <w:r w:rsidRPr="00843B00">
        <w:rPr>
          <w:rFonts w:hint="eastAsia"/>
          <w:kern w:val="0"/>
          <w:sz w:val="22"/>
        </w:rPr>
        <w:t>,</w:t>
      </w:r>
      <w:r w:rsidRPr="00843B00">
        <w:rPr>
          <w:rFonts w:hint="eastAsia"/>
          <w:kern w:val="0"/>
          <w:sz w:val="22"/>
        </w:rPr>
        <w:t>贷记“营业外收入”账户</w:t>
      </w:r>
      <w:r w:rsidRPr="00843B00">
        <w:rPr>
          <w:rFonts w:hint="eastAsia"/>
          <w:kern w:val="0"/>
          <w:sz w:val="22"/>
        </w:rPr>
        <w:t>.</w:t>
      </w:r>
    </w:p>
    <w:p w:rsidR="00843B00" w:rsidRDefault="00843B00" w:rsidP="00843B00">
      <w:pPr>
        <w:spacing w:line="360" w:lineRule="auto"/>
        <w:ind w:firstLineChars="200" w:firstLine="482"/>
        <w:rPr>
          <w:rFonts w:hint="eastAsia"/>
          <w:b/>
          <w:kern w:val="0"/>
          <w:sz w:val="24"/>
        </w:rPr>
      </w:pPr>
    </w:p>
    <w:p w:rsidR="00843B00" w:rsidRPr="00843B00" w:rsidRDefault="00843B00" w:rsidP="00843B00">
      <w:pPr>
        <w:spacing w:line="360" w:lineRule="auto"/>
        <w:ind w:firstLineChars="200" w:firstLine="482"/>
        <w:rPr>
          <w:rFonts w:hint="eastAsia"/>
          <w:b/>
          <w:kern w:val="0"/>
          <w:sz w:val="24"/>
        </w:rPr>
      </w:pPr>
      <w:r w:rsidRPr="00843B00">
        <w:rPr>
          <w:rFonts w:hint="eastAsia"/>
          <w:b/>
          <w:kern w:val="0"/>
          <w:sz w:val="24"/>
        </w:rPr>
        <w:t xml:space="preserve">5.5.5  </w:t>
      </w:r>
      <w:r w:rsidRPr="00843B00">
        <w:rPr>
          <w:rFonts w:hint="eastAsia"/>
          <w:b/>
          <w:kern w:val="0"/>
          <w:sz w:val="24"/>
        </w:rPr>
        <w:t>长期股权投资的减值</w:t>
      </w:r>
    </w:p>
    <w:p w:rsidR="00843B00" w:rsidRDefault="00843B00" w:rsidP="00843B00">
      <w:pPr>
        <w:spacing w:line="360" w:lineRule="auto"/>
        <w:ind w:firstLineChars="200" w:firstLine="440"/>
        <w:rPr>
          <w:rFonts w:hint="eastAsia"/>
          <w:kern w:val="0"/>
          <w:sz w:val="22"/>
        </w:rPr>
      </w:pPr>
      <w:r w:rsidRPr="00843B00">
        <w:rPr>
          <w:rFonts w:hint="eastAsia"/>
          <w:kern w:val="0"/>
          <w:sz w:val="22"/>
        </w:rPr>
        <w:t>为了核算企业长期股权投资发生减值时计提的减值准备</w:t>
      </w:r>
      <w:r w:rsidRPr="00843B00">
        <w:rPr>
          <w:rFonts w:hint="eastAsia"/>
          <w:kern w:val="0"/>
          <w:sz w:val="22"/>
        </w:rPr>
        <w:t>,</w:t>
      </w:r>
      <w:r w:rsidRPr="00843B00">
        <w:rPr>
          <w:rFonts w:hint="eastAsia"/>
          <w:kern w:val="0"/>
          <w:sz w:val="22"/>
        </w:rPr>
        <w:t>企业应设置“长期股权投资减值准备”账户</w:t>
      </w:r>
      <w:r w:rsidRPr="00843B00">
        <w:rPr>
          <w:rFonts w:hint="eastAsia"/>
          <w:kern w:val="0"/>
          <w:sz w:val="22"/>
        </w:rPr>
        <w:t>,</w:t>
      </w:r>
      <w:r w:rsidRPr="00843B00">
        <w:rPr>
          <w:rFonts w:hint="eastAsia"/>
          <w:kern w:val="0"/>
          <w:sz w:val="22"/>
        </w:rPr>
        <w:t>并按被投资单位进行明细核算</w:t>
      </w:r>
      <w:r w:rsidRPr="00843B00">
        <w:rPr>
          <w:rFonts w:hint="eastAsia"/>
          <w:kern w:val="0"/>
          <w:sz w:val="22"/>
        </w:rPr>
        <w:t>.</w:t>
      </w:r>
      <w:r w:rsidRPr="00843B00">
        <w:rPr>
          <w:rFonts w:hint="eastAsia"/>
          <w:kern w:val="0"/>
          <w:sz w:val="22"/>
        </w:rPr>
        <w:t>该账户期末贷方余额</w:t>
      </w:r>
      <w:r w:rsidRPr="00843B00">
        <w:rPr>
          <w:rFonts w:hint="eastAsia"/>
          <w:kern w:val="0"/>
          <w:sz w:val="22"/>
        </w:rPr>
        <w:t>,</w:t>
      </w:r>
      <w:r w:rsidRPr="00843B00">
        <w:rPr>
          <w:rFonts w:hint="eastAsia"/>
          <w:kern w:val="0"/>
          <w:sz w:val="22"/>
        </w:rPr>
        <w:t>反映企业已计提但尚未转销的长期股权投资减值准备</w:t>
      </w:r>
      <w:r w:rsidRPr="00843B00">
        <w:rPr>
          <w:rFonts w:hint="eastAsia"/>
          <w:kern w:val="0"/>
          <w:sz w:val="22"/>
        </w:rPr>
        <w:t>.</w:t>
      </w:r>
    </w:p>
    <w:p w:rsidR="00843B00" w:rsidRDefault="00843B00" w:rsidP="009344E5">
      <w:pPr>
        <w:spacing w:line="360" w:lineRule="auto"/>
        <w:ind w:firstLineChars="200" w:firstLine="440"/>
        <w:rPr>
          <w:rFonts w:hint="eastAsia"/>
          <w:kern w:val="0"/>
          <w:sz w:val="22"/>
        </w:rPr>
      </w:pPr>
    </w:p>
    <w:p w:rsidR="00843B00" w:rsidRPr="00843B00" w:rsidRDefault="00843B00" w:rsidP="00843B00">
      <w:pPr>
        <w:spacing w:line="360" w:lineRule="auto"/>
        <w:ind w:firstLineChars="200" w:firstLine="482"/>
        <w:rPr>
          <w:rFonts w:hint="eastAsia"/>
          <w:b/>
          <w:kern w:val="0"/>
          <w:sz w:val="24"/>
        </w:rPr>
      </w:pPr>
      <w:r w:rsidRPr="00843B00">
        <w:rPr>
          <w:rFonts w:hint="eastAsia"/>
          <w:b/>
          <w:kern w:val="0"/>
          <w:sz w:val="24"/>
        </w:rPr>
        <w:t xml:space="preserve">5.5.6  </w:t>
      </w:r>
      <w:r w:rsidRPr="00843B00">
        <w:rPr>
          <w:rFonts w:hint="eastAsia"/>
          <w:b/>
          <w:kern w:val="0"/>
          <w:sz w:val="24"/>
        </w:rPr>
        <w:t>长期股权投资的处置</w:t>
      </w:r>
    </w:p>
    <w:p w:rsidR="00843B00" w:rsidRDefault="00843B00" w:rsidP="00843B00">
      <w:pPr>
        <w:spacing w:line="360" w:lineRule="auto"/>
        <w:ind w:firstLineChars="200" w:firstLine="440"/>
        <w:rPr>
          <w:rFonts w:hint="eastAsia"/>
          <w:kern w:val="0"/>
          <w:sz w:val="22"/>
        </w:rPr>
      </w:pPr>
      <w:r w:rsidRPr="00843B00">
        <w:rPr>
          <w:rFonts w:hint="eastAsia"/>
          <w:kern w:val="0"/>
          <w:sz w:val="22"/>
        </w:rPr>
        <w:t>处置长期股权投资时</w:t>
      </w:r>
      <w:r w:rsidRPr="00843B00">
        <w:rPr>
          <w:rFonts w:hint="eastAsia"/>
          <w:kern w:val="0"/>
          <w:sz w:val="22"/>
        </w:rPr>
        <w:t>,</w:t>
      </w:r>
      <w:r w:rsidRPr="00843B00">
        <w:rPr>
          <w:rFonts w:hint="eastAsia"/>
          <w:kern w:val="0"/>
          <w:sz w:val="22"/>
        </w:rPr>
        <w:t>其账面价值与实际收取价款的差额</w:t>
      </w:r>
      <w:r w:rsidRPr="00843B00">
        <w:rPr>
          <w:rFonts w:hint="eastAsia"/>
          <w:kern w:val="0"/>
          <w:sz w:val="22"/>
        </w:rPr>
        <w:t>,</w:t>
      </w:r>
      <w:r w:rsidRPr="00843B00">
        <w:rPr>
          <w:rFonts w:hint="eastAsia"/>
          <w:kern w:val="0"/>
          <w:sz w:val="22"/>
        </w:rPr>
        <w:t>应当计入当期损益</w:t>
      </w:r>
      <w:r w:rsidRPr="00843B00">
        <w:rPr>
          <w:rFonts w:hint="eastAsia"/>
          <w:kern w:val="0"/>
          <w:sz w:val="22"/>
        </w:rPr>
        <w:t>.</w:t>
      </w:r>
      <w:r w:rsidRPr="00843B00">
        <w:rPr>
          <w:rFonts w:hint="eastAsia"/>
          <w:kern w:val="0"/>
          <w:sz w:val="22"/>
        </w:rPr>
        <w:t>投资企业应按实际收到的金额</w:t>
      </w:r>
      <w:r w:rsidRPr="00843B00">
        <w:rPr>
          <w:rFonts w:hint="eastAsia"/>
          <w:kern w:val="0"/>
          <w:sz w:val="22"/>
        </w:rPr>
        <w:t>,</w:t>
      </w:r>
      <w:r w:rsidRPr="00843B00">
        <w:rPr>
          <w:rFonts w:hint="eastAsia"/>
          <w:kern w:val="0"/>
          <w:sz w:val="22"/>
        </w:rPr>
        <w:t>借记“银行存款”等账户</w:t>
      </w:r>
      <w:r w:rsidRPr="00843B00">
        <w:rPr>
          <w:rFonts w:hint="eastAsia"/>
          <w:kern w:val="0"/>
          <w:sz w:val="22"/>
        </w:rPr>
        <w:t>;</w:t>
      </w:r>
      <w:r w:rsidRPr="00843B00">
        <w:rPr>
          <w:rFonts w:hint="eastAsia"/>
          <w:kern w:val="0"/>
          <w:sz w:val="22"/>
        </w:rPr>
        <w:t>按其账面余额</w:t>
      </w:r>
      <w:r w:rsidRPr="00843B00">
        <w:rPr>
          <w:rFonts w:hint="eastAsia"/>
          <w:kern w:val="0"/>
          <w:sz w:val="22"/>
        </w:rPr>
        <w:t>,</w:t>
      </w:r>
      <w:r w:rsidRPr="00843B00">
        <w:rPr>
          <w:rFonts w:hint="eastAsia"/>
          <w:kern w:val="0"/>
          <w:sz w:val="22"/>
        </w:rPr>
        <w:t>贷记“长期股权投资”账户</w:t>
      </w:r>
      <w:r w:rsidRPr="00843B00">
        <w:rPr>
          <w:rFonts w:hint="eastAsia"/>
          <w:kern w:val="0"/>
          <w:sz w:val="22"/>
        </w:rPr>
        <w:t>,</w:t>
      </w:r>
      <w:r w:rsidRPr="00843B00">
        <w:rPr>
          <w:rFonts w:hint="eastAsia"/>
          <w:kern w:val="0"/>
          <w:sz w:val="22"/>
        </w:rPr>
        <w:t>原已计提减值准备的</w:t>
      </w:r>
      <w:r w:rsidRPr="00843B00">
        <w:rPr>
          <w:rFonts w:hint="eastAsia"/>
          <w:kern w:val="0"/>
          <w:sz w:val="22"/>
        </w:rPr>
        <w:t>,</w:t>
      </w:r>
      <w:r w:rsidRPr="00843B00">
        <w:rPr>
          <w:rFonts w:hint="eastAsia"/>
          <w:kern w:val="0"/>
          <w:sz w:val="22"/>
        </w:rPr>
        <w:t>借记“长期股权投资减值准备”账户</w:t>
      </w:r>
      <w:r w:rsidRPr="00843B00">
        <w:rPr>
          <w:rFonts w:hint="eastAsia"/>
          <w:kern w:val="0"/>
          <w:sz w:val="22"/>
        </w:rPr>
        <w:t>;</w:t>
      </w:r>
      <w:proofErr w:type="gramStart"/>
      <w:r w:rsidRPr="00843B00">
        <w:rPr>
          <w:rFonts w:hint="eastAsia"/>
          <w:kern w:val="0"/>
          <w:sz w:val="22"/>
        </w:rPr>
        <w:t>按尚未</w:t>
      </w:r>
      <w:proofErr w:type="gramEnd"/>
      <w:r w:rsidRPr="00843B00">
        <w:rPr>
          <w:rFonts w:hint="eastAsia"/>
          <w:kern w:val="0"/>
          <w:sz w:val="22"/>
        </w:rPr>
        <w:t>领取的现金股利或利润</w:t>
      </w:r>
      <w:r w:rsidRPr="00843B00">
        <w:rPr>
          <w:rFonts w:hint="eastAsia"/>
          <w:kern w:val="0"/>
          <w:sz w:val="22"/>
        </w:rPr>
        <w:t>,</w:t>
      </w:r>
      <w:r w:rsidRPr="00843B00">
        <w:rPr>
          <w:rFonts w:hint="eastAsia"/>
          <w:kern w:val="0"/>
          <w:sz w:val="22"/>
        </w:rPr>
        <w:t>贷记“应收股利”账户</w:t>
      </w:r>
      <w:r w:rsidRPr="00843B00">
        <w:rPr>
          <w:rFonts w:hint="eastAsia"/>
          <w:kern w:val="0"/>
          <w:sz w:val="22"/>
        </w:rPr>
        <w:t>;</w:t>
      </w:r>
      <w:r w:rsidRPr="00843B00">
        <w:rPr>
          <w:rFonts w:hint="eastAsia"/>
          <w:kern w:val="0"/>
          <w:sz w:val="22"/>
        </w:rPr>
        <w:t>按其差额</w:t>
      </w:r>
      <w:r w:rsidRPr="00843B00">
        <w:rPr>
          <w:rFonts w:hint="eastAsia"/>
          <w:kern w:val="0"/>
          <w:sz w:val="22"/>
        </w:rPr>
        <w:t>,</w:t>
      </w:r>
      <w:r w:rsidRPr="00843B00">
        <w:rPr>
          <w:rFonts w:hint="eastAsia"/>
          <w:kern w:val="0"/>
          <w:sz w:val="22"/>
        </w:rPr>
        <w:t>借记或贷记“投资收益”账户</w:t>
      </w:r>
      <w:r w:rsidRPr="00843B00">
        <w:rPr>
          <w:rFonts w:hint="eastAsia"/>
          <w:kern w:val="0"/>
          <w:sz w:val="22"/>
        </w:rPr>
        <w:t>.</w:t>
      </w:r>
    </w:p>
    <w:p w:rsidR="00843B00" w:rsidRDefault="00843B00" w:rsidP="00843B00">
      <w:pPr>
        <w:spacing w:line="360" w:lineRule="auto"/>
        <w:ind w:firstLineChars="200" w:firstLine="440"/>
        <w:rPr>
          <w:rFonts w:hint="eastAsia"/>
          <w:kern w:val="0"/>
          <w:sz w:val="22"/>
        </w:rPr>
      </w:pPr>
      <w:r w:rsidRPr="00843B00">
        <w:rPr>
          <w:rFonts w:hint="eastAsia"/>
          <w:kern w:val="0"/>
          <w:sz w:val="22"/>
        </w:rPr>
        <w:t>处置采用权益法核算的长期股权投资</w:t>
      </w:r>
      <w:r w:rsidRPr="00843B00">
        <w:rPr>
          <w:rFonts w:hint="eastAsia"/>
          <w:kern w:val="0"/>
          <w:sz w:val="22"/>
        </w:rPr>
        <w:t>,</w:t>
      </w:r>
      <w:r w:rsidRPr="00843B00">
        <w:rPr>
          <w:rFonts w:hint="eastAsia"/>
          <w:kern w:val="0"/>
          <w:sz w:val="22"/>
        </w:rPr>
        <w:t>还应按处置长期股权投资的投资成本比例结转</w:t>
      </w:r>
      <w:r w:rsidRPr="00843B00">
        <w:rPr>
          <w:rFonts w:hint="eastAsia"/>
          <w:kern w:val="0"/>
          <w:sz w:val="22"/>
        </w:rPr>
        <w:t>原已记入“资本公积——</w:t>
      </w:r>
      <w:proofErr w:type="gramStart"/>
      <w:r w:rsidRPr="00843B00">
        <w:rPr>
          <w:rFonts w:hint="eastAsia"/>
          <w:kern w:val="0"/>
          <w:sz w:val="22"/>
        </w:rPr>
        <w:t>—</w:t>
      </w:r>
      <w:proofErr w:type="gramEnd"/>
      <w:r w:rsidRPr="00843B00">
        <w:rPr>
          <w:rFonts w:hint="eastAsia"/>
          <w:kern w:val="0"/>
          <w:sz w:val="22"/>
        </w:rPr>
        <w:t>其他资本公积”账户的金额</w:t>
      </w:r>
      <w:r w:rsidRPr="00843B00">
        <w:rPr>
          <w:rFonts w:hint="eastAsia"/>
          <w:kern w:val="0"/>
          <w:sz w:val="22"/>
        </w:rPr>
        <w:t>,</w:t>
      </w:r>
      <w:r w:rsidRPr="00843B00">
        <w:rPr>
          <w:rFonts w:hint="eastAsia"/>
          <w:kern w:val="0"/>
          <w:sz w:val="22"/>
        </w:rPr>
        <w:t>借记或贷记“资本公积——</w:t>
      </w:r>
      <w:proofErr w:type="gramStart"/>
      <w:r w:rsidRPr="00843B00">
        <w:rPr>
          <w:rFonts w:hint="eastAsia"/>
          <w:kern w:val="0"/>
          <w:sz w:val="22"/>
        </w:rPr>
        <w:t>—</w:t>
      </w:r>
      <w:proofErr w:type="gramEnd"/>
      <w:r w:rsidRPr="00843B00">
        <w:rPr>
          <w:rFonts w:hint="eastAsia"/>
          <w:kern w:val="0"/>
          <w:sz w:val="22"/>
        </w:rPr>
        <w:t>其他资本公积”账户</w:t>
      </w:r>
      <w:r w:rsidRPr="00843B00">
        <w:rPr>
          <w:rFonts w:hint="eastAsia"/>
          <w:kern w:val="0"/>
          <w:sz w:val="22"/>
        </w:rPr>
        <w:t>,</w:t>
      </w:r>
      <w:r w:rsidRPr="00843B00">
        <w:rPr>
          <w:rFonts w:hint="eastAsia"/>
          <w:kern w:val="0"/>
          <w:sz w:val="22"/>
        </w:rPr>
        <w:t>贷记或借记“投资收益”账户</w:t>
      </w:r>
      <w:r w:rsidRPr="00843B00">
        <w:rPr>
          <w:rFonts w:hint="eastAsia"/>
          <w:kern w:val="0"/>
          <w:sz w:val="22"/>
        </w:rPr>
        <w:t>.</w:t>
      </w:r>
    </w:p>
    <w:p w:rsidR="00843B00" w:rsidRDefault="00843B00" w:rsidP="009344E5">
      <w:pPr>
        <w:spacing w:line="360" w:lineRule="auto"/>
        <w:ind w:firstLineChars="200" w:firstLine="440"/>
        <w:rPr>
          <w:rFonts w:hint="eastAsia"/>
          <w:kern w:val="0"/>
          <w:sz w:val="22"/>
        </w:rPr>
      </w:pPr>
    </w:p>
    <w:p w:rsidR="00843B00" w:rsidRDefault="00843B00" w:rsidP="009344E5">
      <w:pPr>
        <w:spacing w:line="360" w:lineRule="auto"/>
        <w:ind w:firstLineChars="200" w:firstLine="440"/>
        <w:rPr>
          <w:rFonts w:hint="eastAsia"/>
          <w:kern w:val="0"/>
          <w:sz w:val="22"/>
        </w:rPr>
      </w:pPr>
    </w:p>
    <w:p w:rsidR="00843B00" w:rsidRDefault="00843B00" w:rsidP="009344E5">
      <w:pPr>
        <w:spacing w:line="360" w:lineRule="auto"/>
        <w:ind w:firstLineChars="200" w:firstLine="440"/>
        <w:rPr>
          <w:rFonts w:hint="eastAsia"/>
          <w:kern w:val="0"/>
          <w:sz w:val="22"/>
        </w:rPr>
      </w:pPr>
    </w:p>
    <w:p w:rsidR="00843B00" w:rsidRDefault="00843B00" w:rsidP="009344E5">
      <w:pPr>
        <w:spacing w:line="360" w:lineRule="auto"/>
        <w:ind w:firstLineChars="200" w:firstLine="440"/>
        <w:rPr>
          <w:rFonts w:hint="eastAsia"/>
          <w:kern w:val="0"/>
          <w:sz w:val="22"/>
        </w:rPr>
      </w:pPr>
    </w:p>
    <w:p w:rsidR="00843B00" w:rsidRDefault="00843B00" w:rsidP="009344E5">
      <w:pPr>
        <w:spacing w:line="360" w:lineRule="auto"/>
        <w:ind w:firstLineChars="200" w:firstLine="440"/>
        <w:rPr>
          <w:rFonts w:hint="eastAsia"/>
          <w:kern w:val="0"/>
          <w:sz w:val="22"/>
        </w:rPr>
      </w:pPr>
    </w:p>
    <w:p w:rsidR="00843B00" w:rsidRDefault="00843B00" w:rsidP="009344E5">
      <w:pPr>
        <w:spacing w:line="360" w:lineRule="auto"/>
        <w:ind w:firstLineChars="200" w:firstLine="440"/>
        <w:rPr>
          <w:rFonts w:hint="eastAsia"/>
          <w:kern w:val="0"/>
          <w:sz w:val="22"/>
        </w:rPr>
      </w:pPr>
    </w:p>
    <w:p w:rsidR="00843B00" w:rsidRDefault="00843B00" w:rsidP="009344E5">
      <w:pPr>
        <w:spacing w:line="360" w:lineRule="auto"/>
        <w:ind w:firstLineChars="200" w:firstLine="440"/>
        <w:rPr>
          <w:kern w:val="0"/>
          <w:sz w:val="22"/>
        </w:rPr>
      </w:pPr>
    </w:p>
    <w:p w:rsidR="009B4840" w:rsidRDefault="009B4840"/>
    <w:sectPr w:rsidR="009B48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D47"/>
    <w:rsid w:val="00187D47"/>
    <w:rsid w:val="00843B00"/>
    <w:rsid w:val="009344E5"/>
    <w:rsid w:val="009B4840"/>
    <w:rsid w:val="00AF4B4E"/>
    <w:rsid w:val="00E1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4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4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2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187F0-F4E2-4426-9706-BA3CA9C5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2018-01-22T07:01:00Z</dcterms:created>
  <dcterms:modified xsi:type="dcterms:W3CDTF">2018-01-22T07:49:00Z</dcterms:modified>
</cp:coreProperties>
</file>