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ADD" w:rsidRDefault="000B1ADD" w:rsidP="000B1ADD">
      <w:pPr>
        <w:spacing w:line="360" w:lineRule="auto"/>
        <w:ind w:firstLineChars="200" w:firstLine="562"/>
        <w:jc w:val="center"/>
        <w:rPr>
          <w:b/>
          <w:sz w:val="28"/>
        </w:rPr>
      </w:pPr>
      <w:bookmarkStart w:id="0" w:name="_GoBack"/>
      <w:r>
        <w:rPr>
          <w:rFonts w:hint="eastAsia"/>
          <w:b/>
          <w:sz w:val="28"/>
        </w:rPr>
        <w:t>项目</w:t>
      </w:r>
      <w:r>
        <w:rPr>
          <w:rFonts w:hint="eastAsia"/>
          <w:b/>
          <w:sz w:val="28"/>
        </w:rPr>
        <w:t>10</w:t>
      </w:r>
      <w:r>
        <w:rPr>
          <w:b/>
          <w:sz w:val="28"/>
        </w:rPr>
        <w:t xml:space="preserve">  </w:t>
      </w:r>
      <w:r>
        <w:rPr>
          <w:rFonts w:hint="eastAsia"/>
          <w:b/>
          <w:sz w:val="28"/>
        </w:rPr>
        <w:t>所有者权益</w:t>
      </w:r>
    </w:p>
    <w:p w:rsidR="000B1ADD" w:rsidRDefault="000B1ADD" w:rsidP="000B1ADD">
      <w:pPr>
        <w:spacing w:line="360" w:lineRule="auto"/>
        <w:ind w:firstLineChars="200" w:firstLine="440"/>
        <w:rPr>
          <w:sz w:val="22"/>
        </w:rPr>
      </w:pPr>
    </w:p>
    <w:p w:rsidR="000B1ADD" w:rsidRDefault="000B1ADD" w:rsidP="000B1ADD">
      <w:pPr>
        <w:spacing w:line="380" w:lineRule="exact"/>
        <w:ind w:firstLineChars="200" w:firstLine="442"/>
        <w:rPr>
          <w:b/>
          <w:sz w:val="22"/>
        </w:rPr>
      </w:pPr>
      <w:r>
        <w:rPr>
          <w:rFonts w:hint="eastAsia"/>
          <w:b/>
          <w:sz w:val="22"/>
          <w:highlight w:val="yellow"/>
        </w:rPr>
        <w:t>一、学习目标</w:t>
      </w:r>
    </w:p>
    <w:p w:rsidR="000B1ADD" w:rsidRPr="000B1ADD" w:rsidRDefault="000B1ADD" w:rsidP="000B1ADD">
      <w:pPr>
        <w:spacing w:line="380" w:lineRule="exact"/>
        <w:ind w:firstLineChars="200" w:firstLine="440"/>
        <w:rPr>
          <w:rFonts w:ascii="Calibri" w:hAnsi="Calibri" w:cs="Calibri" w:hint="eastAsia"/>
          <w:sz w:val="22"/>
        </w:rPr>
      </w:pPr>
      <w:r w:rsidRPr="000B1ADD">
        <w:rPr>
          <w:rFonts w:ascii="Calibri" w:hAnsi="Calibri" w:cs="Calibri" w:hint="eastAsia"/>
          <w:sz w:val="22"/>
        </w:rPr>
        <w:t>１</w:t>
      </w:r>
      <w:r>
        <w:rPr>
          <w:rFonts w:ascii="Calibri" w:hAnsi="Calibri" w:cs="Calibri" w:hint="eastAsia"/>
          <w:sz w:val="22"/>
        </w:rPr>
        <w:t>.</w:t>
      </w:r>
      <w:r w:rsidRPr="000B1ADD">
        <w:rPr>
          <w:rFonts w:ascii="Calibri" w:hAnsi="Calibri" w:cs="Calibri" w:hint="eastAsia"/>
          <w:sz w:val="22"/>
        </w:rPr>
        <w:t xml:space="preserve"> </w:t>
      </w:r>
      <w:r w:rsidRPr="000B1ADD">
        <w:rPr>
          <w:rFonts w:ascii="Calibri" w:hAnsi="Calibri" w:cs="Calibri" w:hint="eastAsia"/>
          <w:sz w:val="22"/>
        </w:rPr>
        <w:t>所有者权益的含义及其基本构成</w:t>
      </w:r>
      <w:r w:rsidRPr="000B1ADD">
        <w:rPr>
          <w:rFonts w:ascii="Calibri" w:hAnsi="Calibri" w:cs="Calibri" w:hint="eastAsia"/>
          <w:sz w:val="22"/>
        </w:rPr>
        <w:t>;</w:t>
      </w:r>
    </w:p>
    <w:p w:rsidR="000B1ADD" w:rsidRPr="000B1ADD" w:rsidRDefault="000B1ADD" w:rsidP="000B1ADD">
      <w:pPr>
        <w:spacing w:line="380" w:lineRule="exact"/>
        <w:ind w:firstLineChars="200" w:firstLine="440"/>
        <w:rPr>
          <w:rFonts w:ascii="Calibri" w:hAnsi="Calibri" w:cs="Calibri" w:hint="eastAsia"/>
          <w:sz w:val="22"/>
        </w:rPr>
      </w:pPr>
      <w:r w:rsidRPr="000B1ADD">
        <w:rPr>
          <w:rFonts w:ascii="Calibri" w:hAnsi="Calibri" w:cs="Calibri" w:hint="eastAsia"/>
          <w:sz w:val="22"/>
        </w:rPr>
        <w:t>２</w:t>
      </w:r>
      <w:r>
        <w:rPr>
          <w:rFonts w:ascii="Calibri" w:hAnsi="Calibri" w:cs="Calibri" w:hint="eastAsia"/>
          <w:sz w:val="22"/>
        </w:rPr>
        <w:t>.</w:t>
      </w:r>
      <w:r w:rsidRPr="000B1ADD">
        <w:rPr>
          <w:rFonts w:ascii="Calibri" w:hAnsi="Calibri" w:cs="Calibri" w:hint="eastAsia"/>
          <w:sz w:val="22"/>
        </w:rPr>
        <w:t xml:space="preserve"> </w:t>
      </w:r>
      <w:r w:rsidRPr="000B1ADD">
        <w:rPr>
          <w:rFonts w:ascii="Calibri" w:hAnsi="Calibri" w:cs="Calibri" w:hint="eastAsia"/>
          <w:sz w:val="22"/>
        </w:rPr>
        <w:t>实收资本和股本增减变动的会计处理</w:t>
      </w:r>
      <w:r w:rsidRPr="000B1ADD">
        <w:rPr>
          <w:rFonts w:ascii="Calibri" w:hAnsi="Calibri" w:cs="Calibri" w:hint="eastAsia"/>
          <w:sz w:val="22"/>
        </w:rPr>
        <w:t>;</w:t>
      </w:r>
    </w:p>
    <w:p w:rsidR="000B1ADD" w:rsidRPr="000B1ADD" w:rsidRDefault="000B1ADD" w:rsidP="000B1ADD">
      <w:pPr>
        <w:spacing w:line="380" w:lineRule="exact"/>
        <w:ind w:firstLineChars="200" w:firstLine="440"/>
        <w:rPr>
          <w:rFonts w:ascii="Calibri" w:hAnsi="Calibri" w:cs="Calibri" w:hint="eastAsia"/>
          <w:sz w:val="22"/>
        </w:rPr>
      </w:pPr>
      <w:r w:rsidRPr="000B1ADD">
        <w:rPr>
          <w:rFonts w:ascii="Calibri" w:hAnsi="Calibri" w:cs="Calibri" w:hint="eastAsia"/>
          <w:sz w:val="22"/>
        </w:rPr>
        <w:t>３</w:t>
      </w:r>
      <w:r>
        <w:rPr>
          <w:rFonts w:ascii="Calibri" w:hAnsi="Calibri" w:cs="Calibri" w:hint="eastAsia"/>
          <w:sz w:val="22"/>
        </w:rPr>
        <w:t>.</w:t>
      </w:r>
      <w:r w:rsidRPr="000B1ADD">
        <w:rPr>
          <w:rFonts w:ascii="Calibri" w:hAnsi="Calibri" w:cs="Calibri" w:hint="eastAsia"/>
          <w:sz w:val="22"/>
        </w:rPr>
        <w:t xml:space="preserve"> </w:t>
      </w:r>
      <w:r w:rsidRPr="000B1ADD">
        <w:rPr>
          <w:rFonts w:ascii="Calibri" w:hAnsi="Calibri" w:cs="Calibri" w:hint="eastAsia"/>
          <w:sz w:val="22"/>
        </w:rPr>
        <w:t>法定盈余公积金的提取方法及相关会计处理</w:t>
      </w:r>
      <w:r w:rsidRPr="000B1ADD">
        <w:rPr>
          <w:rFonts w:ascii="Calibri" w:hAnsi="Calibri" w:cs="Calibri" w:hint="eastAsia"/>
          <w:sz w:val="22"/>
        </w:rPr>
        <w:t>;</w:t>
      </w:r>
    </w:p>
    <w:p w:rsidR="000B1ADD" w:rsidRDefault="000B1ADD" w:rsidP="000B1ADD">
      <w:pPr>
        <w:spacing w:line="380" w:lineRule="exact"/>
        <w:ind w:firstLineChars="200" w:firstLine="440"/>
        <w:rPr>
          <w:rFonts w:ascii="Calibri" w:hAnsi="Calibri" w:cs="Calibri" w:hint="eastAsia"/>
          <w:sz w:val="22"/>
        </w:rPr>
      </w:pPr>
      <w:r w:rsidRPr="000B1ADD">
        <w:rPr>
          <w:rFonts w:ascii="Calibri" w:hAnsi="Calibri" w:cs="Calibri" w:hint="eastAsia"/>
          <w:sz w:val="22"/>
        </w:rPr>
        <w:t>４</w:t>
      </w:r>
      <w:r>
        <w:rPr>
          <w:rFonts w:ascii="Calibri" w:hAnsi="Calibri" w:cs="Calibri" w:hint="eastAsia"/>
          <w:sz w:val="22"/>
        </w:rPr>
        <w:t>.</w:t>
      </w:r>
      <w:r w:rsidRPr="000B1ADD">
        <w:rPr>
          <w:rFonts w:ascii="Calibri" w:hAnsi="Calibri" w:cs="Calibri" w:hint="eastAsia"/>
          <w:sz w:val="22"/>
        </w:rPr>
        <w:t xml:space="preserve"> </w:t>
      </w:r>
      <w:r w:rsidRPr="000B1ADD">
        <w:rPr>
          <w:rFonts w:ascii="Calibri" w:hAnsi="Calibri" w:cs="Calibri" w:hint="eastAsia"/>
          <w:sz w:val="22"/>
        </w:rPr>
        <w:t>未分配利润的核算</w:t>
      </w:r>
      <w:r w:rsidRPr="000B1ADD">
        <w:rPr>
          <w:rFonts w:ascii="Calibri" w:hAnsi="Calibri" w:cs="Calibri" w:hint="eastAsia"/>
          <w:sz w:val="22"/>
        </w:rPr>
        <w:t>.</w:t>
      </w:r>
    </w:p>
    <w:p w:rsidR="000B1ADD" w:rsidRDefault="000B1ADD" w:rsidP="000B1ADD">
      <w:pPr>
        <w:spacing w:line="380" w:lineRule="exact"/>
        <w:ind w:firstLineChars="200" w:firstLine="442"/>
        <w:rPr>
          <w:b/>
          <w:sz w:val="22"/>
          <w:highlight w:val="yellow"/>
        </w:rPr>
      </w:pPr>
    </w:p>
    <w:p w:rsidR="000B1ADD" w:rsidRDefault="000B1ADD" w:rsidP="000B1ADD">
      <w:pPr>
        <w:spacing w:line="380" w:lineRule="exact"/>
        <w:ind w:firstLineChars="200" w:firstLine="442"/>
        <w:rPr>
          <w:b/>
          <w:sz w:val="22"/>
        </w:rPr>
      </w:pPr>
      <w:r>
        <w:rPr>
          <w:rFonts w:hint="eastAsia"/>
          <w:b/>
          <w:sz w:val="22"/>
          <w:highlight w:val="yellow"/>
        </w:rPr>
        <w:t>二、组织教学</w:t>
      </w:r>
    </w:p>
    <w:p w:rsidR="000B1ADD" w:rsidRDefault="000B1ADD" w:rsidP="000B1ADD">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0B1ADD" w:rsidRDefault="000B1ADD" w:rsidP="000B1ADD">
      <w:pPr>
        <w:spacing w:line="380" w:lineRule="exact"/>
        <w:ind w:firstLineChars="200" w:firstLine="440"/>
        <w:rPr>
          <w:sz w:val="22"/>
        </w:rPr>
      </w:pPr>
      <w:r>
        <w:rPr>
          <w:rFonts w:hint="eastAsia"/>
          <w:sz w:val="22"/>
        </w:rPr>
        <w:t>上课铃响，教师宣布上课，师生问好。</w:t>
      </w:r>
    </w:p>
    <w:p w:rsidR="000B1ADD" w:rsidRDefault="000B1ADD" w:rsidP="000B1ADD">
      <w:pPr>
        <w:spacing w:line="380" w:lineRule="exact"/>
        <w:ind w:firstLineChars="200" w:firstLine="440"/>
        <w:rPr>
          <w:sz w:val="22"/>
        </w:rPr>
      </w:pPr>
      <w:r>
        <w:rPr>
          <w:rFonts w:hint="eastAsia"/>
          <w:sz w:val="22"/>
        </w:rPr>
        <w:t>教师检查人数，查找缺席学生及原因。</w:t>
      </w:r>
    </w:p>
    <w:p w:rsidR="000B1ADD" w:rsidRDefault="000B1ADD" w:rsidP="000B1ADD">
      <w:pPr>
        <w:spacing w:line="380" w:lineRule="exact"/>
        <w:ind w:firstLineChars="200" w:firstLine="440"/>
        <w:rPr>
          <w:sz w:val="22"/>
        </w:rPr>
      </w:pPr>
    </w:p>
    <w:p w:rsidR="000B1ADD" w:rsidRDefault="000B1ADD" w:rsidP="000B1ADD">
      <w:pPr>
        <w:spacing w:line="380" w:lineRule="exact"/>
        <w:ind w:firstLineChars="200" w:firstLine="442"/>
        <w:rPr>
          <w:sz w:val="22"/>
        </w:rPr>
      </w:pPr>
      <w:r>
        <w:rPr>
          <w:rFonts w:hint="eastAsia"/>
          <w:b/>
          <w:sz w:val="22"/>
          <w:highlight w:val="yellow"/>
        </w:rPr>
        <w:t>三、讲授新课</w:t>
      </w:r>
    </w:p>
    <w:p w:rsidR="000B1ADD" w:rsidRDefault="000B1ADD" w:rsidP="000B1ADD">
      <w:pPr>
        <w:spacing w:line="380" w:lineRule="exact"/>
        <w:ind w:firstLineChars="200" w:firstLine="442"/>
        <w:jc w:val="center"/>
        <w:rPr>
          <w:b/>
          <w:sz w:val="22"/>
        </w:rPr>
      </w:pPr>
    </w:p>
    <w:p w:rsidR="000B1ADD" w:rsidRDefault="000B1ADD" w:rsidP="000B1ADD">
      <w:pPr>
        <w:spacing w:line="380" w:lineRule="exact"/>
        <w:ind w:firstLineChars="200" w:firstLine="562"/>
        <w:jc w:val="center"/>
        <w:rPr>
          <w:b/>
          <w:sz w:val="28"/>
        </w:rPr>
      </w:pPr>
      <w:r>
        <w:rPr>
          <w:rFonts w:hint="eastAsia"/>
          <w:b/>
          <w:sz w:val="28"/>
        </w:rPr>
        <w:t>10</w:t>
      </w:r>
      <w:r>
        <w:rPr>
          <w:b/>
          <w:sz w:val="28"/>
        </w:rPr>
        <w:t xml:space="preserve">.1 </w:t>
      </w:r>
      <w:r w:rsidRPr="000B1ADD">
        <w:rPr>
          <w:rFonts w:hint="eastAsia"/>
          <w:b/>
          <w:sz w:val="28"/>
        </w:rPr>
        <w:t xml:space="preserve"> </w:t>
      </w:r>
      <w:r w:rsidRPr="000B1ADD">
        <w:rPr>
          <w:rFonts w:hint="eastAsia"/>
          <w:b/>
          <w:sz w:val="28"/>
        </w:rPr>
        <w:t>认识所有者权益</w:t>
      </w:r>
    </w:p>
    <w:p w:rsidR="000B1ADD" w:rsidRDefault="000B1ADD" w:rsidP="000B1ADD">
      <w:pPr>
        <w:spacing w:line="380" w:lineRule="exact"/>
        <w:ind w:firstLineChars="200" w:firstLine="422"/>
        <w:rPr>
          <w:b/>
        </w:rPr>
      </w:pPr>
    </w:p>
    <w:p w:rsidR="000B1ADD" w:rsidRDefault="000B1ADD" w:rsidP="000B1ADD">
      <w:pPr>
        <w:spacing w:line="380" w:lineRule="exact"/>
        <w:ind w:firstLineChars="200" w:firstLine="482"/>
        <w:rPr>
          <w:b/>
          <w:sz w:val="24"/>
        </w:rPr>
      </w:pPr>
      <w:r>
        <w:rPr>
          <w:rFonts w:hint="eastAsia"/>
          <w:b/>
          <w:sz w:val="24"/>
        </w:rPr>
        <w:t>10</w:t>
      </w:r>
      <w:r>
        <w:rPr>
          <w:b/>
          <w:sz w:val="24"/>
        </w:rPr>
        <w:t xml:space="preserve">.1.1  </w:t>
      </w:r>
      <w:r w:rsidRPr="000B1ADD">
        <w:rPr>
          <w:rFonts w:hint="eastAsia"/>
          <w:b/>
          <w:sz w:val="24"/>
        </w:rPr>
        <w:t>所有者权益的含义和确认条件</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１．所有者权益的含义</w:t>
      </w:r>
    </w:p>
    <w:bookmarkEnd w:id="0"/>
    <w:p w:rsidR="000B1ADD" w:rsidRDefault="000B1ADD" w:rsidP="000B1ADD">
      <w:pPr>
        <w:spacing w:line="360" w:lineRule="auto"/>
        <w:ind w:firstLineChars="200" w:firstLine="440"/>
        <w:rPr>
          <w:rFonts w:hint="eastAsia"/>
          <w:kern w:val="0"/>
          <w:sz w:val="22"/>
        </w:rPr>
      </w:pPr>
      <w:r w:rsidRPr="000B1ADD">
        <w:rPr>
          <w:rFonts w:hint="eastAsia"/>
          <w:kern w:val="0"/>
          <w:sz w:val="22"/>
        </w:rPr>
        <w:t>所有者权益</w:t>
      </w:r>
      <w:r w:rsidRPr="000B1ADD">
        <w:rPr>
          <w:rFonts w:hint="eastAsia"/>
          <w:kern w:val="0"/>
          <w:sz w:val="22"/>
        </w:rPr>
        <w:t>,</w:t>
      </w:r>
      <w:r w:rsidRPr="000B1ADD">
        <w:rPr>
          <w:rFonts w:hint="eastAsia"/>
          <w:kern w:val="0"/>
          <w:sz w:val="22"/>
        </w:rPr>
        <w:t>是指企业资产扣除负债后</w:t>
      </w:r>
      <w:r w:rsidRPr="000B1ADD">
        <w:rPr>
          <w:rFonts w:hint="eastAsia"/>
          <w:kern w:val="0"/>
          <w:sz w:val="22"/>
        </w:rPr>
        <w:t>,</w:t>
      </w:r>
      <w:r w:rsidRPr="000B1ADD">
        <w:rPr>
          <w:rFonts w:hint="eastAsia"/>
          <w:kern w:val="0"/>
          <w:sz w:val="22"/>
        </w:rPr>
        <w:t>由所有者享有的剩余权益</w:t>
      </w:r>
      <w:r>
        <w:rPr>
          <w:rFonts w:hint="eastAsia"/>
          <w:kern w:val="0"/>
          <w:sz w:val="22"/>
        </w:rPr>
        <w:t>.</w:t>
      </w:r>
      <w:r w:rsidRPr="000B1ADD">
        <w:rPr>
          <w:rFonts w:hint="eastAsia"/>
          <w:kern w:val="0"/>
          <w:sz w:val="22"/>
        </w:rPr>
        <w:t>公司的所有者权益又称股东权益</w:t>
      </w:r>
      <w:r w:rsidRPr="000B1ADD">
        <w:rPr>
          <w:rFonts w:hint="eastAsia"/>
          <w:kern w:val="0"/>
          <w:sz w:val="22"/>
        </w:rPr>
        <w:t>.</w:t>
      </w:r>
    </w:p>
    <w:p w:rsidR="000B1ADD" w:rsidRDefault="000B1ADD" w:rsidP="000B1ADD">
      <w:pPr>
        <w:spacing w:line="360" w:lineRule="auto"/>
        <w:ind w:firstLineChars="200" w:firstLine="440"/>
        <w:rPr>
          <w:rFonts w:hint="eastAsia"/>
          <w:kern w:val="0"/>
          <w:sz w:val="22"/>
        </w:rPr>
      </w:pPr>
      <w:r w:rsidRPr="000B1ADD">
        <w:rPr>
          <w:rFonts w:hint="eastAsia"/>
          <w:kern w:val="0"/>
          <w:sz w:val="22"/>
        </w:rPr>
        <w:t>２．所有者权益的确认条件</w:t>
      </w:r>
    </w:p>
    <w:p w:rsidR="000B1ADD" w:rsidRDefault="000B1ADD" w:rsidP="000B1ADD">
      <w:pPr>
        <w:spacing w:line="360" w:lineRule="auto"/>
        <w:ind w:firstLineChars="200" w:firstLine="440"/>
        <w:rPr>
          <w:rFonts w:hint="eastAsia"/>
          <w:kern w:val="0"/>
          <w:sz w:val="22"/>
        </w:rPr>
      </w:pPr>
      <w:r w:rsidRPr="000B1ADD">
        <w:rPr>
          <w:rFonts w:hint="eastAsia"/>
          <w:kern w:val="0"/>
          <w:sz w:val="22"/>
        </w:rPr>
        <w:t>所有者权益的确认主要依</w:t>
      </w:r>
      <w:r w:rsidRPr="000B1ADD">
        <w:rPr>
          <w:rFonts w:hint="eastAsia"/>
          <w:kern w:val="0"/>
          <w:sz w:val="22"/>
        </w:rPr>
        <w:t>赖于其他会计要素</w:t>
      </w:r>
      <w:r w:rsidRPr="000B1ADD">
        <w:rPr>
          <w:rFonts w:hint="eastAsia"/>
          <w:kern w:val="0"/>
          <w:sz w:val="22"/>
        </w:rPr>
        <w:t>,</w:t>
      </w:r>
      <w:r w:rsidRPr="000B1ADD">
        <w:rPr>
          <w:rFonts w:hint="eastAsia"/>
          <w:kern w:val="0"/>
          <w:sz w:val="22"/>
        </w:rPr>
        <w:t>尤其是资产和负债的确认</w:t>
      </w:r>
      <w:r w:rsidRPr="000B1ADD">
        <w:rPr>
          <w:rFonts w:hint="eastAsia"/>
          <w:kern w:val="0"/>
          <w:sz w:val="22"/>
        </w:rPr>
        <w:t>;</w:t>
      </w:r>
      <w:r w:rsidRPr="000B1ADD">
        <w:rPr>
          <w:rFonts w:hint="eastAsia"/>
          <w:kern w:val="0"/>
          <w:sz w:val="22"/>
        </w:rPr>
        <w:t>所有者权益金额的确定也主要取决于资产和负债的计量</w:t>
      </w:r>
      <w:r w:rsidRPr="000B1ADD">
        <w:rPr>
          <w:rFonts w:hint="eastAsia"/>
          <w:kern w:val="0"/>
          <w:sz w:val="22"/>
        </w:rPr>
        <w:t>.</w:t>
      </w:r>
    </w:p>
    <w:p w:rsidR="000B1ADD" w:rsidRDefault="000B1ADD" w:rsidP="000B1ADD">
      <w:pPr>
        <w:spacing w:line="360" w:lineRule="auto"/>
        <w:ind w:firstLineChars="200" w:firstLine="440"/>
        <w:rPr>
          <w:rFonts w:hint="eastAsia"/>
          <w:kern w:val="0"/>
          <w:sz w:val="22"/>
        </w:rPr>
      </w:pPr>
    </w:p>
    <w:p w:rsidR="000B1ADD" w:rsidRPr="000B1ADD" w:rsidRDefault="000B1ADD" w:rsidP="000B1ADD">
      <w:pPr>
        <w:spacing w:line="360" w:lineRule="auto"/>
        <w:ind w:firstLineChars="200" w:firstLine="482"/>
        <w:rPr>
          <w:rFonts w:hint="eastAsia"/>
          <w:b/>
          <w:kern w:val="0"/>
          <w:sz w:val="24"/>
        </w:rPr>
      </w:pPr>
      <w:r w:rsidRPr="000B1ADD">
        <w:rPr>
          <w:rFonts w:hint="eastAsia"/>
          <w:b/>
          <w:kern w:val="0"/>
          <w:sz w:val="24"/>
        </w:rPr>
        <w:t xml:space="preserve">10.1.2   </w:t>
      </w:r>
      <w:r w:rsidRPr="000B1ADD">
        <w:rPr>
          <w:rFonts w:hint="eastAsia"/>
          <w:b/>
          <w:kern w:val="0"/>
          <w:sz w:val="24"/>
        </w:rPr>
        <w:t>所有者权益的分类</w:t>
      </w:r>
    </w:p>
    <w:p w:rsidR="000B1ADD" w:rsidRDefault="000B1ADD" w:rsidP="000B1ADD">
      <w:pPr>
        <w:spacing w:line="360" w:lineRule="auto"/>
        <w:ind w:firstLineChars="200" w:firstLine="440"/>
        <w:rPr>
          <w:rFonts w:hint="eastAsia"/>
          <w:kern w:val="0"/>
          <w:sz w:val="22"/>
        </w:rPr>
      </w:pPr>
      <w:r w:rsidRPr="000B1ADD">
        <w:rPr>
          <w:rFonts w:hint="eastAsia"/>
          <w:kern w:val="0"/>
          <w:sz w:val="22"/>
        </w:rPr>
        <w:t>１．按来源构成分类</w:t>
      </w:r>
    </w:p>
    <w:p w:rsidR="000B1ADD" w:rsidRPr="000B1ADD" w:rsidRDefault="000B1ADD" w:rsidP="000B1ADD">
      <w:pPr>
        <w:spacing w:line="360" w:lineRule="auto"/>
        <w:ind w:firstLineChars="200" w:firstLine="440"/>
        <w:rPr>
          <w:rFonts w:hint="eastAsia"/>
          <w:kern w:val="0"/>
          <w:sz w:val="22"/>
        </w:rPr>
      </w:pPr>
      <w:r w:rsidRPr="000B1ADD">
        <w:rPr>
          <w:kern w:val="0"/>
          <w:sz w:val="22"/>
        </w:rPr>
        <w:t xml:space="preserve"> </w:t>
      </w:r>
      <w:r>
        <w:rPr>
          <w:kern w:val="0"/>
          <w:sz w:val="22"/>
        </w:rPr>
        <w:t>(</w:t>
      </w:r>
      <w:r w:rsidRPr="000B1ADD">
        <w:rPr>
          <w:rFonts w:hint="eastAsia"/>
          <w:kern w:val="0"/>
          <w:sz w:val="22"/>
        </w:rPr>
        <w:t>１</w:t>
      </w:r>
      <w:r w:rsidRPr="000B1ADD">
        <w:rPr>
          <w:rFonts w:hint="eastAsia"/>
          <w:kern w:val="0"/>
          <w:sz w:val="22"/>
        </w:rPr>
        <w:t xml:space="preserve"> )</w:t>
      </w:r>
      <w:r w:rsidRPr="000B1ADD">
        <w:rPr>
          <w:rFonts w:hint="eastAsia"/>
          <w:kern w:val="0"/>
          <w:sz w:val="22"/>
        </w:rPr>
        <w:t>所有者投入的资本</w:t>
      </w:r>
    </w:p>
    <w:p w:rsidR="000B1ADD" w:rsidRDefault="000B1ADD" w:rsidP="000B1ADD">
      <w:pPr>
        <w:spacing w:line="360" w:lineRule="auto"/>
        <w:ind w:firstLineChars="200" w:firstLine="440"/>
        <w:rPr>
          <w:rFonts w:hint="eastAsia"/>
          <w:kern w:val="0"/>
          <w:sz w:val="22"/>
        </w:rPr>
      </w:pPr>
      <w:r w:rsidRPr="000B1ADD">
        <w:rPr>
          <w:rFonts w:hint="eastAsia"/>
          <w:kern w:val="0"/>
          <w:sz w:val="22"/>
        </w:rPr>
        <w:t>所有者投入的资本</w:t>
      </w:r>
      <w:r w:rsidRPr="000B1ADD">
        <w:rPr>
          <w:rFonts w:hint="eastAsia"/>
          <w:kern w:val="0"/>
          <w:sz w:val="22"/>
        </w:rPr>
        <w:t>,</w:t>
      </w:r>
      <w:r w:rsidRPr="000B1ADD">
        <w:rPr>
          <w:rFonts w:hint="eastAsia"/>
          <w:kern w:val="0"/>
          <w:sz w:val="22"/>
        </w:rPr>
        <w:t>是指所有者以货币和其他形式投入企业的资本</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２</w:t>
      </w:r>
      <w:r w:rsidRPr="000B1ADD">
        <w:rPr>
          <w:rFonts w:hint="eastAsia"/>
          <w:kern w:val="0"/>
          <w:sz w:val="22"/>
        </w:rPr>
        <w:t xml:space="preserve"> )</w:t>
      </w:r>
      <w:r w:rsidRPr="000B1ADD">
        <w:rPr>
          <w:rFonts w:hint="eastAsia"/>
          <w:kern w:val="0"/>
          <w:sz w:val="22"/>
        </w:rPr>
        <w:t>直接计入所有者权益的利得和损失</w:t>
      </w:r>
    </w:p>
    <w:p w:rsidR="000B1ADD" w:rsidRDefault="000B1ADD" w:rsidP="000B1ADD">
      <w:pPr>
        <w:spacing w:line="360" w:lineRule="auto"/>
        <w:ind w:firstLineChars="200" w:firstLine="440"/>
        <w:rPr>
          <w:rFonts w:hint="eastAsia"/>
          <w:kern w:val="0"/>
          <w:sz w:val="22"/>
        </w:rPr>
      </w:pPr>
      <w:r w:rsidRPr="000B1ADD">
        <w:rPr>
          <w:rFonts w:hint="eastAsia"/>
          <w:kern w:val="0"/>
          <w:sz w:val="22"/>
        </w:rPr>
        <w:t>直接计入所有者权益的利得和损失</w:t>
      </w:r>
      <w:r w:rsidRPr="000B1ADD">
        <w:rPr>
          <w:rFonts w:hint="eastAsia"/>
          <w:kern w:val="0"/>
          <w:sz w:val="22"/>
        </w:rPr>
        <w:t>,</w:t>
      </w:r>
      <w:r w:rsidRPr="000B1ADD">
        <w:rPr>
          <w:rFonts w:hint="eastAsia"/>
          <w:kern w:val="0"/>
          <w:sz w:val="22"/>
        </w:rPr>
        <w:t>是指不应计入当期损益、会导致所有者权益发生</w:t>
      </w:r>
      <w:r w:rsidRPr="000B1ADD">
        <w:rPr>
          <w:rFonts w:hint="eastAsia"/>
          <w:kern w:val="0"/>
          <w:sz w:val="22"/>
        </w:rPr>
        <w:lastRenderedPageBreak/>
        <w:t>增减变动的、与所有者投入资本或者向所有者分配利润无关的利</w:t>
      </w:r>
      <w:proofErr w:type="gramStart"/>
      <w:r w:rsidRPr="000B1ADD">
        <w:rPr>
          <w:rFonts w:hint="eastAsia"/>
          <w:kern w:val="0"/>
          <w:sz w:val="22"/>
        </w:rPr>
        <w:t>得或者</w:t>
      </w:r>
      <w:proofErr w:type="gramEnd"/>
      <w:r w:rsidRPr="000B1ADD">
        <w:rPr>
          <w:rFonts w:hint="eastAsia"/>
          <w:kern w:val="0"/>
          <w:sz w:val="22"/>
        </w:rPr>
        <w:t>损失</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３</w:t>
      </w:r>
      <w:r w:rsidRPr="000B1ADD">
        <w:rPr>
          <w:rFonts w:hint="eastAsia"/>
          <w:kern w:val="0"/>
          <w:sz w:val="22"/>
        </w:rPr>
        <w:t xml:space="preserve"> )</w:t>
      </w:r>
      <w:r w:rsidRPr="000B1ADD">
        <w:rPr>
          <w:rFonts w:hint="eastAsia"/>
          <w:kern w:val="0"/>
          <w:sz w:val="22"/>
        </w:rPr>
        <w:t>留存收益</w:t>
      </w:r>
    </w:p>
    <w:p w:rsidR="000B1ADD" w:rsidRDefault="000B1ADD" w:rsidP="000B1ADD">
      <w:pPr>
        <w:spacing w:line="360" w:lineRule="auto"/>
        <w:ind w:firstLineChars="200" w:firstLine="440"/>
        <w:rPr>
          <w:rFonts w:hint="eastAsia"/>
          <w:kern w:val="0"/>
          <w:sz w:val="22"/>
        </w:rPr>
      </w:pPr>
      <w:r w:rsidRPr="000B1ADD">
        <w:rPr>
          <w:rFonts w:hint="eastAsia"/>
          <w:kern w:val="0"/>
          <w:sz w:val="22"/>
        </w:rPr>
        <w:t>留存收益是企业历年实现的净利润留存于企业的部分</w:t>
      </w:r>
      <w:r w:rsidRPr="000B1ADD">
        <w:rPr>
          <w:rFonts w:hint="eastAsia"/>
          <w:kern w:val="0"/>
          <w:sz w:val="22"/>
        </w:rPr>
        <w:t>,</w:t>
      </w:r>
      <w:r w:rsidRPr="000B1ADD">
        <w:rPr>
          <w:rFonts w:hint="eastAsia"/>
          <w:kern w:val="0"/>
          <w:sz w:val="22"/>
        </w:rPr>
        <w:t>主要包括盈余公积和未分配利润</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２．按投资主体分类</w:t>
      </w:r>
    </w:p>
    <w:p w:rsidR="000B1ADD" w:rsidRPr="000B1ADD" w:rsidRDefault="000B1ADD" w:rsidP="000B1ADD">
      <w:pPr>
        <w:spacing w:line="360" w:lineRule="auto"/>
        <w:ind w:firstLineChars="200" w:firstLine="440"/>
        <w:rPr>
          <w:rFonts w:hint="eastAsia"/>
          <w:kern w:val="0"/>
          <w:sz w:val="22"/>
        </w:rPr>
      </w:pPr>
      <w:r>
        <w:rPr>
          <w:kern w:val="0"/>
          <w:sz w:val="22"/>
        </w:rPr>
        <w:t xml:space="preserve"> (</w:t>
      </w:r>
      <w:r w:rsidRPr="000B1ADD">
        <w:rPr>
          <w:rFonts w:hint="eastAsia"/>
          <w:kern w:val="0"/>
          <w:sz w:val="22"/>
        </w:rPr>
        <w:t>１</w:t>
      </w:r>
      <w:r w:rsidRPr="000B1ADD">
        <w:rPr>
          <w:rFonts w:hint="eastAsia"/>
          <w:kern w:val="0"/>
          <w:sz w:val="22"/>
        </w:rPr>
        <w:t xml:space="preserve"> )</w:t>
      </w:r>
      <w:r w:rsidRPr="000B1ADD">
        <w:rPr>
          <w:rFonts w:hint="eastAsia"/>
          <w:kern w:val="0"/>
          <w:sz w:val="22"/>
        </w:rPr>
        <w:t>国家股</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有权代表国家投资的政府部门或机构</w:t>
      </w:r>
      <w:r w:rsidRPr="000B1ADD">
        <w:rPr>
          <w:rFonts w:hint="eastAsia"/>
          <w:kern w:val="0"/>
          <w:sz w:val="22"/>
        </w:rPr>
        <w:t>,</w:t>
      </w:r>
      <w:r w:rsidRPr="000B1ADD">
        <w:rPr>
          <w:rFonts w:hint="eastAsia"/>
          <w:kern w:val="0"/>
          <w:sz w:val="22"/>
        </w:rPr>
        <w:t>以国有资产投入公司所形成的股份</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２</w:t>
      </w:r>
      <w:r w:rsidRPr="000B1ADD">
        <w:rPr>
          <w:rFonts w:hint="eastAsia"/>
          <w:kern w:val="0"/>
          <w:sz w:val="22"/>
        </w:rPr>
        <w:t xml:space="preserve"> )</w:t>
      </w:r>
      <w:r w:rsidRPr="000B1ADD">
        <w:rPr>
          <w:rFonts w:hint="eastAsia"/>
          <w:kern w:val="0"/>
          <w:sz w:val="22"/>
        </w:rPr>
        <w:t>法人股</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企业法人以其依法可支配的资产投入公司形成的股份</w:t>
      </w:r>
      <w:r w:rsidRPr="000B1ADD">
        <w:rPr>
          <w:rFonts w:hint="eastAsia"/>
          <w:kern w:val="0"/>
          <w:sz w:val="22"/>
        </w:rPr>
        <w:t>,</w:t>
      </w:r>
      <w:r w:rsidRPr="000B1ADD">
        <w:rPr>
          <w:rFonts w:hint="eastAsia"/>
          <w:kern w:val="0"/>
          <w:sz w:val="22"/>
        </w:rPr>
        <w:t>或具有法人资格的事业单位和社会团体</w:t>
      </w:r>
      <w:r w:rsidRPr="000B1ADD">
        <w:rPr>
          <w:rFonts w:hint="eastAsia"/>
          <w:kern w:val="0"/>
          <w:sz w:val="22"/>
        </w:rPr>
        <w:t>,</w:t>
      </w:r>
      <w:r w:rsidRPr="000B1ADD">
        <w:rPr>
          <w:rFonts w:hint="eastAsia"/>
          <w:kern w:val="0"/>
          <w:sz w:val="22"/>
        </w:rPr>
        <w:t>利用国家允许用于经营的资产</w:t>
      </w:r>
      <w:r w:rsidRPr="000B1ADD">
        <w:rPr>
          <w:rFonts w:hint="eastAsia"/>
          <w:kern w:val="0"/>
          <w:sz w:val="22"/>
        </w:rPr>
        <w:t>,</w:t>
      </w:r>
      <w:r w:rsidRPr="000B1ADD">
        <w:rPr>
          <w:rFonts w:hint="eastAsia"/>
          <w:kern w:val="0"/>
          <w:sz w:val="22"/>
        </w:rPr>
        <w:t>以向公司投资的形式所形成的股份</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３</w:t>
      </w:r>
      <w:r w:rsidRPr="000B1ADD">
        <w:rPr>
          <w:rFonts w:hint="eastAsia"/>
          <w:kern w:val="0"/>
          <w:sz w:val="22"/>
        </w:rPr>
        <w:t xml:space="preserve"> )</w:t>
      </w:r>
      <w:r w:rsidRPr="000B1ADD">
        <w:rPr>
          <w:rFonts w:hint="eastAsia"/>
          <w:kern w:val="0"/>
          <w:sz w:val="22"/>
        </w:rPr>
        <w:t>个人股</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社会个人或本公司内部职工</w:t>
      </w:r>
      <w:r w:rsidRPr="000B1ADD">
        <w:rPr>
          <w:rFonts w:hint="eastAsia"/>
          <w:kern w:val="0"/>
          <w:sz w:val="22"/>
        </w:rPr>
        <w:t>,</w:t>
      </w:r>
      <w:r w:rsidRPr="000B1ADD">
        <w:rPr>
          <w:rFonts w:hint="eastAsia"/>
          <w:kern w:val="0"/>
          <w:sz w:val="22"/>
        </w:rPr>
        <w:t>以个人合法财产投入公司形成的股份</w:t>
      </w:r>
      <w:r w:rsidRPr="000B1ADD">
        <w:rPr>
          <w:rFonts w:hint="eastAsia"/>
          <w:kern w:val="0"/>
          <w:sz w:val="22"/>
        </w:rPr>
        <w:t>.</w:t>
      </w:r>
      <w:r w:rsidRPr="000B1ADD">
        <w:rPr>
          <w:rFonts w:hint="eastAsia"/>
          <w:kern w:val="0"/>
          <w:sz w:val="22"/>
        </w:rPr>
        <w:t>上述三种股份都为国内投资主体所拥有</w:t>
      </w:r>
      <w:r w:rsidRPr="000B1ADD">
        <w:rPr>
          <w:rFonts w:hint="eastAsia"/>
          <w:kern w:val="0"/>
          <w:sz w:val="22"/>
        </w:rPr>
        <w:t>,</w:t>
      </w:r>
      <w:r w:rsidRPr="000B1ADD">
        <w:rPr>
          <w:rFonts w:hint="eastAsia"/>
          <w:kern w:val="0"/>
          <w:sz w:val="22"/>
        </w:rPr>
        <w:t>简称</w:t>
      </w:r>
      <w:r w:rsidRPr="000B1ADD">
        <w:rPr>
          <w:rFonts w:hint="eastAsia"/>
          <w:kern w:val="0"/>
          <w:sz w:val="22"/>
        </w:rPr>
        <w:t xml:space="preserve"> A </w:t>
      </w:r>
      <w:r w:rsidRPr="000B1ADD">
        <w:rPr>
          <w:rFonts w:hint="eastAsia"/>
          <w:kern w:val="0"/>
          <w:sz w:val="22"/>
        </w:rPr>
        <w:t>股</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４</w:t>
      </w:r>
      <w:r w:rsidRPr="000B1ADD">
        <w:rPr>
          <w:rFonts w:hint="eastAsia"/>
          <w:kern w:val="0"/>
          <w:sz w:val="22"/>
        </w:rPr>
        <w:t xml:space="preserve"> )</w:t>
      </w:r>
      <w:r w:rsidRPr="000B1ADD">
        <w:rPr>
          <w:rFonts w:hint="eastAsia"/>
          <w:kern w:val="0"/>
          <w:sz w:val="22"/>
        </w:rPr>
        <w:t>外资股</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外国和我国香港、澳门、台湾地区投资者</w:t>
      </w:r>
      <w:r w:rsidRPr="000B1ADD">
        <w:rPr>
          <w:rFonts w:hint="eastAsia"/>
          <w:kern w:val="0"/>
          <w:sz w:val="22"/>
        </w:rPr>
        <w:t>,</w:t>
      </w:r>
      <w:r w:rsidRPr="000B1ADD">
        <w:rPr>
          <w:rFonts w:hint="eastAsia"/>
          <w:kern w:val="0"/>
          <w:sz w:val="22"/>
        </w:rPr>
        <w:t>以购买人民币特种股票形式</w:t>
      </w:r>
      <w:r w:rsidRPr="000B1ADD">
        <w:rPr>
          <w:rFonts w:hint="eastAsia"/>
          <w:kern w:val="0"/>
          <w:sz w:val="22"/>
        </w:rPr>
        <w:t>,</w:t>
      </w:r>
      <w:r w:rsidRPr="000B1ADD">
        <w:rPr>
          <w:rFonts w:hint="eastAsia"/>
          <w:kern w:val="0"/>
          <w:sz w:val="22"/>
        </w:rPr>
        <w:t>向公司投资形成的股份</w:t>
      </w:r>
      <w:r w:rsidRPr="000B1ADD">
        <w:rPr>
          <w:rFonts w:hint="eastAsia"/>
          <w:kern w:val="0"/>
          <w:sz w:val="22"/>
        </w:rPr>
        <w:t>,</w:t>
      </w:r>
      <w:r w:rsidRPr="000B1ADD">
        <w:rPr>
          <w:rFonts w:hint="eastAsia"/>
          <w:kern w:val="0"/>
          <w:sz w:val="22"/>
        </w:rPr>
        <w:t>亦称</w:t>
      </w:r>
      <w:r w:rsidRPr="000B1ADD">
        <w:rPr>
          <w:rFonts w:hint="eastAsia"/>
          <w:kern w:val="0"/>
          <w:sz w:val="22"/>
        </w:rPr>
        <w:t xml:space="preserve"> B </w:t>
      </w:r>
      <w:r w:rsidRPr="000B1ADD">
        <w:rPr>
          <w:rFonts w:hint="eastAsia"/>
          <w:kern w:val="0"/>
          <w:sz w:val="22"/>
        </w:rPr>
        <w:t>股</w:t>
      </w:r>
    </w:p>
    <w:p w:rsidR="000B1ADD" w:rsidRDefault="000B1ADD" w:rsidP="000B1ADD">
      <w:pPr>
        <w:spacing w:line="360" w:lineRule="auto"/>
        <w:ind w:firstLineChars="200" w:firstLine="440"/>
        <w:rPr>
          <w:rFonts w:hint="eastAsia"/>
          <w:kern w:val="0"/>
          <w:sz w:val="22"/>
        </w:rPr>
      </w:pPr>
    </w:p>
    <w:p w:rsidR="000B1ADD" w:rsidRPr="000B1ADD" w:rsidRDefault="000B1ADD" w:rsidP="000B1ADD">
      <w:pPr>
        <w:spacing w:line="360" w:lineRule="auto"/>
        <w:ind w:firstLineChars="200" w:firstLine="482"/>
        <w:rPr>
          <w:rFonts w:hint="eastAsia"/>
          <w:b/>
          <w:kern w:val="0"/>
          <w:sz w:val="24"/>
        </w:rPr>
      </w:pPr>
      <w:r w:rsidRPr="000B1ADD">
        <w:rPr>
          <w:rFonts w:hint="eastAsia"/>
          <w:b/>
          <w:kern w:val="0"/>
          <w:sz w:val="24"/>
        </w:rPr>
        <w:t xml:space="preserve">10.1.3   </w:t>
      </w:r>
      <w:r w:rsidRPr="000B1ADD">
        <w:rPr>
          <w:rFonts w:hint="eastAsia"/>
          <w:b/>
          <w:kern w:val="0"/>
          <w:sz w:val="24"/>
        </w:rPr>
        <w:t>企业组织形式与所有者权益</w:t>
      </w:r>
    </w:p>
    <w:p w:rsidR="000B1ADD" w:rsidRDefault="000B1ADD" w:rsidP="000B1ADD">
      <w:pPr>
        <w:spacing w:line="360" w:lineRule="auto"/>
        <w:ind w:firstLineChars="200" w:firstLine="440"/>
        <w:rPr>
          <w:rFonts w:hint="eastAsia"/>
          <w:kern w:val="0"/>
          <w:sz w:val="22"/>
        </w:rPr>
      </w:pPr>
      <w:r w:rsidRPr="000B1ADD">
        <w:rPr>
          <w:rFonts w:hint="eastAsia"/>
          <w:kern w:val="0"/>
          <w:sz w:val="22"/>
        </w:rPr>
        <w:t>１．企业组织形式</w:t>
      </w:r>
    </w:p>
    <w:p w:rsidR="000B1ADD" w:rsidRPr="000B1ADD" w:rsidRDefault="000B1ADD" w:rsidP="000B1ADD">
      <w:pPr>
        <w:spacing w:line="360" w:lineRule="auto"/>
        <w:ind w:firstLineChars="200" w:firstLine="440"/>
        <w:rPr>
          <w:rFonts w:hint="eastAsia"/>
          <w:kern w:val="0"/>
          <w:sz w:val="22"/>
        </w:rPr>
      </w:pPr>
      <w:r w:rsidRPr="000B1ADD">
        <w:rPr>
          <w:rFonts w:hint="eastAsia"/>
          <w:kern w:val="0"/>
          <w:sz w:val="22"/>
        </w:rPr>
        <w:t>一般可将企业划分为非公司制企业组织形式和公司制企业组织形式</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１</w:t>
      </w:r>
      <w:r w:rsidRPr="000B1ADD">
        <w:rPr>
          <w:rFonts w:hint="eastAsia"/>
          <w:kern w:val="0"/>
          <w:sz w:val="22"/>
        </w:rPr>
        <w:t xml:space="preserve"> )</w:t>
      </w:r>
      <w:r w:rsidRPr="000B1ADD">
        <w:rPr>
          <w:rFonts w:hint="eastAsia"/>
          <w:kern w:val="0"/>
          <w:sz w:val="22"/>
        </w:rPr>
        <w:t>非公司制企业组织形式</w:t>
      </w:r>
    </w:p>
    <w:p w:rsidR="000B1ADD" w:rsidRDefault="000B1ADD" w:rsidP="000B1ADD">
      <w:pPr>
        <w:spacing w:line="360" w:lineRule="auto"/>
        <w:ind w:firstLineChars="200" w:firstLine="440"/>
        <w:rPr>
          <w:rFonts w:hint="eastAsia"/>
          <w:kern w:val="0"/>
          <w:sz w:val="22"/>
        </w:rPr>
      </w:pPr>
      <w:r w:rsidRPr="000B1ADD">
        <w:rPr>
          <w:rFonts w:hint="eastAsia"/>
          <w:kern w:val="0"/>
          <w:sz w:val="22"/>
        </w:rPr>
        <w:t>非公司制企业组织形式主要包括个人独资企业和合伙企业</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２</w:t>
      </w:r>
      <w:r w:rsidRPr="000B1ADD">
        <w:rPr>
          <w:rFonts w:hint="eastAsia"/>
          <w:kern w:val="0"/>
          <w:sz w:val="22"/>
        </w:rPr>
        <w:t xml:space="preserve"> )</w:t>
      </w:r>
      <w:r w:rsidRPr="000B1ADD">
        <w:rPr>
          <w:rFonts w:hint="eastAsia"/>
          <w:kern w:val="0"/>
          <w:sz w:val="22"/>
        </w:rPr>
        <w:t>公司制企业组织形式</w:t>
      </w:r>
    </w:p>
    <w:p w:rsidR="000B1ADD" w:rsidRDefault="000B1ADD" w:rsidP="000B1ADD">
      <w:pPr>
        <w:spacing w:line="360" w:lineRule="auto"/>
        <w:ind w:firstLineChars="200" w:firstLine="440"/>
        <w:rPr>
          <w:rFonts w:hint="eastAsia"/>
          <w:kern w:val="0"/>
          <w:sz w:val="22"/>
        </w:rPr>
      </w:pPr>
      <w:r w:rsidRPr="000B1ADD">
        <w:rPr>
          <w:rFonts w:hint="eastAsia"/>
          <w:kern w:val="0"/>
          <w:sz w:val="22"/>
        </w:rPr>
        <w:t>公司是指依法设立的</w:t>
      </w:r>
      <w:r w:rsidRPr="000B1ADD">
        <w:rPr>
          <w:rFonts w:hint="eastAsia"/>
          <w:kern w:val="0"/>
          <w:sz w:val="22"/>
        </w:rPr>
        <w:t>,</w:t>
      </w:r>
      <w:r w:rsidRPr="000B1ADD">
        <w:rPr>
          <w:rFonts w:hint="eastAsia"/>
          <w:kern w:val="0"/>
          <w:sz w:val="22"/>
        </w:rPr>
        <w:t>以盈利为目的</w:t>
      </w:r>
      <w:r w:rsidRPr="000B1ADD">
        <w:rPr>
          <w:rFonts w:hint="eastAsia"/>
          <w:kern w:val="0"/>
          <w:sz w:val="22"/>
        </w:rPr>
        <w:t>,</w:t>
      </w:r>
      <w:r w:rsidRPr="000B1ADD">
        <w:rPr>
          <w:rFonts w:hint="eastAsia"/>
          <w:kern w:val="0"/>
          <w:sz w:val="22"/>
        </w:rPr>
        <w:t>由股东投资形成的企业法人</w:t>
      </w:r>
      <w:r w:rsidRPr="000B1ADD">
        <w:rPr>
          <w:rFonts w:hint="eastAsia"/>
          <w:kern w:val="0"/>
          <w:sz w:val="22"/>
        </w:rPr>
        <w:t>.</w:t>
      </w:r>
    </w:p>
    <w:p w:rsidR="000B1ADD" w:rsidRDefault="000B1ADD" w:rsidP="000B1ADD">
      <w:pPr>
        <w:spacing w:line="360" w:lineRule="auto"/>
        <w:ind w:firstLineChars="200" w:firstLine="440"/>
        <w:rPr>
          <w:rFonts w:hint="eastAsia"/>
          <w:kern w:val="0"/>
          <w:sz w:val="22"/>
        </w:rPr>
      </w:pPr>
      <w:r w:rsidRPr="000B1ADD">
        <w:rPr>
          <w:rFonts w:hint="eastAsia"/>
          <w:kern w:val="0"/>
          <w:sz w:val="22"/>
        </w:rPr>
        <w:t>２．不同企业组织形式下所有者权益的特点</w:t>
      </w:r>
    </w:p>
    <w:p w:rsidR="000B1ADD" w:rsidRDefault="000B1ADD" w:rsidP="000B1ADD">
      <w:pPr>
        <w:spacing w:line="360" w:lineRule="auto"/>
        <w:ind w:firstLineChars="200" w:firstLine="440"/>
        <w:rPr>
          <w:rFonts w:hint="eastAsia"/>
          <w:kern w:val="0"/>
          <w:sz w:val="22"/>
        </w:rPr>
      </w:pPr>
      <w:r w:rsidRPr="000B1ADD">
        <w:rPr>
          <w:kern w:val="0"/>
          <w:sz w:val="22"/>
        </w:rPr>
        <w:t xml:space="preserve"> </w:t>
      </w:r>
      <w:r>
        <w:rPr>
          <w:kern w:val="0"/>
          <w:sz w:val="22"/>
        </w:rPr>
        <w:t>(</w:t>
      </w:r>
      <w:r w:rsidRPr="000B1ADD">
        <w:rPr>
          <w:rFonts w:hint="eastAsia"/>
          <w:kern w:val="0"/>
          <w:sz w:val="22"/>
        </w:rPr>
        <w:t>１</w:t>
      </w:r>
      <w:r w:rsidRPr="000B1ADD">
        <w:rPr>
          <w:rFonts w:hint="eastAsia"/>
          <w:kern w:val="0"/>
          <w:sz w:val="22"/>
        </w:rPr>
        <w:t xml:space="preserve"> )</w:t>
      </w:r>
      <w:r w:rsidRPr="000B1ADD">
        <w:rPr>
          <w:rFonts w:hint="eastAsia"/>
          <w:kern w:val="0"/>
          <w:sz w:val="22"/>
        </w:rPr>
        <w:t>有限责任公司所有者权益的基本特点</w:t>
      </w:r>
    </w:p>
    <w:p w:rsidR="000B1ADD" w:rsidRDefault="000B1ADD" w:rsidP="000B1ADD">
      <w:pPr>
        <w:spacing w:line="360" w:lineRule="auto"/>
        <w:ind w:firstLineChars="200" w:firstLine="440"/>
        <w:rPr>
          <w:rFonts w:hint="eastAsia"/>
          <w:kern w:val="0"/>
          <w:sz w:val="22"/>
        </w:rPr>
      </w:pPr>
      <w:r w:rsidRPr="000B1ADD">
        <w:rPr>
          <w:rFonts w:hint="eastAsia"/>
          <w:kern w:val="0"/>
          <w:sz w:val="22"/>
        </w:rPr>
        <w:t>有限责任公司的投资者不是单一的</w:t>
      </w:r>
      <w:r w:rsidRPr="000B1ADD">
        <w:rPr>
          <w:rFonts w:hint="eastAsia"/>
          <w:kern w:val="0"/>
          <w:sz w:val="22"/>
        </w:rPr>
        <w:t>,</w:t>
      </w:r>
      <w:r w:rsidRPr="000B1ADD">
        <w:rPr>
          <w:rFonts w:hint="eastAsia"/>
          <w:kern w:val="0"/>
          <w:sz w:val="22"/>
        </w:rPr>
        <w:t>均按照公司章程所规定的出资方式、出资额和出资缴纳期限出资</w:t>
      </w:r>
      <w:r w:rsidRPr="000B1ADD">
        <w:rPr>
          <w:rFonts w:hint="eastAsia"/>
          <w:kern w:val="0"/>
          <w:sz w:val="22"/>
        </w:rPr>
        <w:t>.</w:t>
      </w:r>
      <w:r w:rsidRPr="000B1ADD">
        <w:rPr>
          <w:rFonts w:hint="eastAsia"/>
          <w:kern w:val="0"/>
          <w:sz w:val="22"/>
        </w:rPr>
        <w:t>有限责任公司形式下</w:t>
      </w:r>
      <w:r w:rsidRPr="000B1ADD">
        <w:rPr>
          <w:rFonts w:hint="eastAsia"/>
          <w:kern w:val="0"/>
          <w:sz w:val="22"/>
        </w:rPr>
        <w:t>,</w:t>
      </w:r>
      <w:r w:rsidRPr="000B1ADD">
        <w:rPr>
          <w:rFonts w:hint="eastAsia"/>
          <w:kern w:val="0"/>
          <w:sz w:val="22"/>
        </w:rPr>
        <w:t>所有者的投入资本通过“实收资本”账户核算</w:t>
      </w:r>
      <w:r w:rsidRPr="000B1ADD">
        <w:rPr>
          <w:rFonts w:hint="eastAsia"/>
          <w:kern w:val="0"/>
          <w:sz w:val="22"/>
        </w:rPr>
        <w:t>.</w:t>
      </w:r>
    </w:p>
    <w:p w:rsidR="000B1ADD" w:rsidRPr="000B1ADD" w:rsidRDefault="000B1ADD" w:rsidP="000B1ADD">
      <w:pPr>
        <w:spacing w:line="360" w:lineRule="auto"/>
        <w:ind w:firstLineChars="200" w:firstLine="440"/>
        <w:rPr>
          <w:rFonts w:hint="eastAsia"/>
          <w:kern w:val="0"/>
          <w:sz w:val="22"/>
        </w:rPr>
      </w:pPr>
      <w:r>
        <w:rPr>
          <w:kern w:val="0"/>
          <w:sz w:val="22"/>
        </w:rPr>
        <w:t>(</w:t>
      </w:r>
      <w:r w:rsidRPr="000B1ADD">
        <w:rPr>
          <w:rFonts w:hint="eastAsia"/>
          <w:kern w:val="0"/>
          <w:sz w:val="22"/>
        </w:rPr>
        <w:t>２</w:t>
      </w:r>
      <w:r w:rsidRPr="000B1ADD">
        <w:rPr>
          <w:rFonts w:hint="eastAsia"/>
          <w:kern w:val="0"/>
          <w:sz w:val="22"/>
        </w:rPr>
        <w:t xml:space="preserve"> )</w:t>
      </w:r>
      <w:r w:rsidRPr="000B1ADD">
        <w:rPr>
          <w:rFonts w:hint="eastAsia"/>
          <w:kern w:val="0"/>
          <w:sz w:val="22"/>
        </w:rPr>
        <w:t>股份有限公司所有者权益的基本特点</w:t>
      </w:r>
    </w:p>
    <w:p w:rsidR="000B1ADD" w:rsidRDefault="000B1ADD" w:rsidP="000B1ADD">
      <w:pPr>
        <w:spacing w:line="360" w:lineRule="auto"/>
        <w:ind w:firstLineChars="200" w:firstLine="440"/>
        <w:rPr>
          <w:rFonts w:hint="eastAsia"/>
          <w:kern w:val="0"/>
          <w:sz w:val="22"/>
        </w:rPr>
      </w:pPr>
      <w:r w:rsidRPr="000B1ADD">
        <w:rPr>
          <w:rFonts w:hint="eastAsia"/>
          <w:kern w:val="0"/>
          <w:sz w:val="22"/>
        </w:rPr>
        <w:t>股份有限公司与其他企业相比较</w:t>
      </w:r>
      <w:r w:rsidRPr="000B1ADD">
        <w:rPr>
          <w:rFonts w:hint="eastAsia"/>
          <w:kern w:val="0"/>
          <w:sz w:val="22"/>
        </w:rPr>
        <w:t>,</w:t>
      </w:r>
      <w:r w:rsidRPr="000B1ADD">
        <w:rPr>
          <w:rFonts w:hint="eastAsia"/>
          <w:kern w:val="0"/>
          <w:sz w:val="22"/>
        </w:rPr>
        <w:t>最显著的特点就是将企业的全部资本划分为等额</w:t>
      </w:r>
      <w:r w:rsidRPr="000B1ADD">
        <w:rPr>
          <w:rFonts w:hint="eastAsia"/>
          <w:kern w:val="0"/>
          <w:sz w:val="22"/>
        </w:rPr>
        <w:lastRenderedPageBreak/>
        <w:t>股份</w:t>
      </w:r>
      <w:r w:rsidRPr="000B1ADD">
        <w:rPr>
          <w:rFonts w:hint="eastAsia"/>
          <w:kern w:val="0"/>
          <w:sz w:val="22"/>
        </w:rPr>
        <w:t>,</w:t>
      </w:r>
      <w:r w:rsidRPr="000B1ADD">
        <w:rPr>
          <w:rFonts w:hint="eastAsia"/>
          <w:kern w:val="0"/>
          <w:sz w:val="22"/>
        </w:rPr>
        <w:t>并通过发行股票的方式来筹集资本</w:t>
      </w:r>
      <w:r w:rsidRPr="000B1ADD">
        <w:rPr>
          <w:rFonts w:hint="eastAsia"/>
          <w:kern w:val="0"/>
          <w:sz w:val="22"/>
        </w:rPr>
        <w:t>.</w:t>
      </w:r>
      <w:r w:rsidRPr="000B1ADD">
        <w:rPr>
          <w:rFonts w:hint="eastAsia"/>
          <w:kern w:val="0"/>
          <w:sz w:val="22"/>
        </w:rPr>
        <w:t>股东以其所认购股份对公司承担有限责任</w:t>
      </w:r>
      <w:r w:rsidRPr="000B1ADD">
        <w:rPr>
          <w:rFonts w:hint="eastAsia"/>
          <w:kern w:val="0"/>
          <w:sz w:val="22"/>
        </w:rPr>
        <w:t>.</w:t>
      </w:r>
      <w:r w:rsidRPr="000B1ADD">
        <w:rPr>
          <w:rFonts w:hint="eastAsia"/>
          <w:kern w:val="0"/>
          <w:sz w:val="22"/>
        </w:rPr>
        <w:t>股份是很重要的指标</w:t>
      </w:r>
      <w:r w:rsidRPr="000B1ADD">
        <w:rPr>
          <w:rFonts w:hint="eastAsia"/>
          <w:kern w:val="0"/>
          <w:sz w:val="22"/>
        </w:rPr>
        <w:t>.</w:t>
      </w:r>
      <w:r w:rsidRPr="000B1ADD">
        <w:rPr>
          <w:rFonts w:hint="eastAsia"/>
          <w:kern w:val="0"/>
          <w:sz w:val="22"/>
        </w:rPr>
        <w:t>股票的面值与股份总数的乘积为股本</w:t>
      </w:r>
      <w:r w:rsidRPr="000B1ADD">
        <w:rPr>
          <w:rFonts w:hint="eastAsia"/>
          <w:kern w:val="0"/>
          <w:sz w:val="22"/>
        </w:rPr>
        <w:t>,</w:t>
      </w:r>
      <w:r w:rsidRPr="000B1ADD">
        <w:rPr>
          <w:rFonts w:hint="eastAsia"/>
          <w:kern w:val="0"/>
          <w:sz w:val="22"/>
        </w:rPr>
        <w:t>股本应等于企业的注册资本</w:t>
      </w:r>
      <w:r w:rsidRPr="000B1ADD">
        <w:rPr>
          <w:rFonts w:hint="eastAsia"/>
          <w:kern w:val="0"/>
          <w:sz w:val="22"/>
        </w:rPr>
        <w:t>.</w:t>
      </w:r>
    </w:p>
    <w:p w:rsidR="000B1ADD" w:rsidRDefault="00B638D3" w:rsidP="00B638D3">
      <w:pPr>
        <w:spacing w:line="360" w:lineRule="auto"/>
        <w:ind w:firstLineChars="200" w:firstLine="440"/>
        <w:rPr>
          <w:rFonts w:hint="eastAsia"/>
          <w:kern w:val="0"/>
          <w:sz w:val="22"/>
        </w:rPr>
      </w:pPr>
      <w:r>
        <w:rPr>
          <w:kern w:val="0"/>
          <w:sz w:val="22"/>
        </w:rPr>
        <w:t>(</w:t>
      </w:r>
      <w:r w:rsidRPr="00B638D3">
        <w:rPr>
          <w:rFonts w:hint="eastAsia"/>
          <w:kern w:val="0"/>
          <w:sz w:val="22"/>
        </w:rPr>
        <w:t>３</w:t>
      </w:r>
      <w:r w:rsidRPr="00B638D3">
        <w:rPr>
          <w:rFonts w:hint="eastAsia"/>
          <w:kern w:val="0"/>
          <w:sz w:val="22"/>
        </w:rPr>
        <w:t xml:space="preserve"> )</w:t>
      </w:r>
      <w:r w:rsidRPr="00B638D3">
        <w:rPr>
          <w:rFonts w:hint="eastAsia"/>
          <w:kern w:val="0"/>
          <w:sz w:val="22"/>
        </w:rPr>
        <w:t>国有独资公司所有者权益的基本特点</w:t>
      </w:r>
    </w:p>
    <w:p w:rsidR="000B1ADD" w:rsidRPr="00B638D3" w:rsidRDefault="00B638D3" w:rsidP="00B638D3">
      <w:pPr>
        <w:spacing w:line="360" w:lineRule="auto"/>
        <w:ind w:firstLineChars="200" w:firstLine="440"/>
        <w:rPr>
          <w:rFonts w:hint="eastAsia"/>
          <w:kern w:val="0"/>
          <w:sz w:val="22"/>
        </w:rPr>
      </w:pPr>
      <w:r w:rsidRPr="00B638D3">
        <w:rPr>
          <w:rFonts w:hint="eastAsia"/>
          <w:kern w:val="0"/>
          <w:sz w:val="22"/>
        </w:rPr>
        <w:t>这类企业组建时</w:t>
      </w:r>
      <w:r w:rsidRPr="00B638D3">
        <w:rPr>
          <w:rFonts w:hint="eastAsia"/>
          <w:kern w:val="0"/>
          <w:sz w:val="22"/>
        </w:rPr>
        <w:t>,</w:t>
      </w:r>
      <w:r w:rsidRPr="00B638D3">
        <w:rPr>
          <w:rFonts w:hint="eastAsia"/>
          <w:kern w:val="0"/>
          <w:sz w:val="22"/>
        </w:rPr>
        <w:t>所有者投入的资本</w:t>
      </w:r>
      <w:r w:rsidRPr="00B638D3">
        <w:rPr>
          <w:rFonts w:hint="eastAsia"/>
          <w:kern w:val="0"/>
          <w:sz w:val="22"/>
        </w:rPr>
        <w:t>,</w:t>
      </w:r>
      <w:r w:rsidRPr="00B638D3">
        <w:rPr>
          <w:rFonts w:hint="eastAsia"/>
          <w:kern w:val="0"/>
          <w:sz w:val="22"/>
        </w:rPr>
        <w:t>全部作为实收资本入账</w:t>
      </w:r>
      <w:r w:rsidRPr="00B638D3">
        <w:rPr>
          <w:rFonts w:hint="eastAsia"/>
          <w:kern w:val="0"/>
          <w:sz w:val="22"/>
        </w:rPr>
        <w:t>.</w:t>
      </w:r>
      <w:r w:rsidRPr="00B638D3">
        <w:rPr>
          <w:rFonts w:hint="eastAsia"/>
          <w:kern w:val="0"/>
          <w:sz w:val="22"/>
        </w:rPr>
        <w:t>而其他类型的企业</w:t>
      </w:r>
      <w:r w:rsidRPr="00B638D3">
        <w:rPr>
          <w:rFonts w:hint="eastAsia"/>
          <w:kern w:val="0"/>
          <w:sz w:val="22"/>
        </w:rPr>
        <w:t>,</w:t>
      </w:r>
      <w:r w:rsidRPr="00B638D3">
        <w:rPr>
          <w:rFonts w:hint="eastAsia"/>
          <w:kern w:val="0"/>
          <w:sz w:val="22"/>
        </w:rPr>
        <w:t>所有者投入的资本不一定全部作为实收资本</w:t>
      </w:r>
      <w:r w:rsidRPr="00B638D3">
        <w:rPr>
          <w:rFonts w:hint="eastAsia"/>
          <w:kern w:val="0"/>
          <w:sz w:val="22"/>
        </w:rPr>
        <w:t>.</w:t>
      </w:r>
      <w:r w:rsidRPr="00B638D3">
        <w:rPr>
          <w:rFonts w:hint="eastAsia"/>
          <w:kern w:val="0"/>
          <w:sz w:val="22"/>
        </w:rPr>
        <w:t>国有独资公司不发行股票</w:t>
      </w:r>
      <w:r w:rsidRPr="00B638D3">
        <w:rPr>
          <w:rFonts w:hint="eastAsia"/>
          <w:kern w:val="0"/>
          <w:sz w:val="22"/>
        </w:rPr>
        <w:t>,</w:t>
      </w:r>
      <w:r w:rsidRPr="00B638D3">
        <w:rPr>
          <w:rFonts w:hint="eastAsia"/>
          <w:kern w:val="0"/>
          <w:sz w:val="22"/>
        </w:rPr>
        <w:t>不会产生股票溢价发行收入</w:t>
      </w:r>
      <w:r w:rsidRPr="00B638D3">
        <w:rPr>
          <w:rFonts w:hint="eastAsia"/>
          <w:kern w:val="0"/>
          <w:sz w:val="22"/>
        </w:rPr>
        <w:t>;</w:t>
      </w:r>
      <w:r w:rsidRPr="00B638D3">
        <w:rPr>
          <w:rFonts w:hint="eastAsia"/>
          <w:kern w:val="0"/>
          <w:sz w:val="22"/>
        </w:rPr>
        <w:t>也不会在追加投资时</w:t>
      </w:r>
      <w:r w:rsidRPr="00B638D3">
        <w:rPr>
          <w:rFonts w:hint="eastAsia"/>
          <w:kern w:val="0"/>
          <w:sz w:val="22"/>
        </w:rPr>
        <w:t>,</w:t>
      </w:r>
      <w:r w:rsidRPr="00B638D3">
        <w:rPr>
          <w:rFonts w:hint="eastAsia"/>
          <w:kern w:val="0"/>
          <w:sz w:val="22"/>
        </w:rPr>
        <w:t>为维持一定的投资比例而产生资本公积</w:t>
      </w:r>
      <w:r w:rsidRPr="00B638D3">
        <w:rPr>
          <w:rFonts w:hint="eastAsia"/>
          <w:kern w:val="0"/>
          <w:sz w:val="22"/>
        </w:rPr>
        <w:t>.</w:t>
      </w:r>
    </w:p>
    <w:p w:rsidR="000B1ADD" w:rsidRDefault="000B1ADD" w:rsidP="000B1ADD">
      <w:pPr>
        <w:spacing w:line="360" w:lineRule="auto"/>
        <w:ind w:firstLineChars="200" w:firstLine="440"/>
        <w:rPr>
          <w:rFonts w:hint="eastAsia"/>
          <w:kern w:val="0"/>
          <w:sz w:val="22"/>
        </w:rPr>
      </w:pPr>
    </w:p>
    <w:p w:rsidR="00B638D3" w:rsidRPr="00B638D3" w:rsidRDefault="00B638D3" w:rsidP="00B638D3">
      <w:pPr>
        <w:spacing w:line="360" w:lineRule="auto"/>
        <w:ind w:firstLineChars="200" w:firstLine="562"/>
        <w:jc w:val="center"/>
        <w:rPr>
          <w:rFonts w:hint="eastAsia"/>
          <w:b/>
          <w:kern w:val="0"/>
          <w:sz w:val="28"/>
        </w:rPr>
      </w:pPr>
      <w:r w:rsidRPr="00B638D3">
        <w:rPr>
          <w:rFonts w:hint="eastAsia"/>
          <w:b/>
          <w:kern w:val="0"/>
          <w:sz w:val="28"/>
        </w:rPr>
        <w:t xml:space="preserve">10.2  </w:t>
      </w:r>
      <w:r w:rsidRPr="00B638D3">
        <w:rPr>
          <w:rFonts w:hint="eastAsia"/>
          <w:b/>
          <w:kern w:val="0"/>
          <w:sz w:val="28"/>
        </w:rPr>
        <w:t>投入资本的核算</w:t>
      </w:r>
    </w:p>
    <w:p w:rsidR="000B1ADD" w:rsidRPr="00B638D3" w:rsidRDefault="00B638D3" w:rsidP="00B638D3">
      <w:pPr>
        <w:spacing w:line="360" w:lineRule="auto"/>
        <w:ind w:firstLineChars="200" w:firstLine="482"/>
        <w:rPr>
          <w:rFonts w:hint="eastAsia"/>
          <w:b/>
          <w:kern w:val="0"/>
          <w:sz w:val="24"/>
        </w:rPr>
      </w:pPr>
      <w:r w:rsidRPr="00B638D3">
        <w:rPr>
          <w:rFonts w:hint="eastAsia"/>
          <w:b/>
          <w:kern w:val="0"/>
          <w:sz w:val="24"/>
        </w:rPr>
        <w:t xml:space="preserve">10.2.1   </w:t>
      </w:r>
      <w:r w:rsidRPr="00B638D3">
        <w:rPr>
          <w:rFonts w:hint="eastAsia"/>
          <w:b/>
          <w:kern w:val="0"/>
          <w:sz w:val="24"/>
        </w:rPr>
        <w:t>实收资本与股本</w:t>
      </w:r>
    </w:p>
    <w:p w:rsidR="00B638D3" w:rsidRPr="00B638D3" w:rsidRDefault="00B638D3" w:rsidP="00B638D3">
      <w:pPr>
        <w:spacing w:line="360" w:lineRule="auto"/>
        <w:ind w:firstLineChars="200" w:firstLine="440"/>
        <w:rPr>
          <w:rFonts w:hint="eastAsia"/>
          <w:kern w:val="0"/>
          <w:sz w:val="22"/>
        </w:rPr>
      </w:pPr>
      <w:r w:rsidRPr="00B638D3">
        <w:rPr>
          <w:rFonts w:hint="eastAsia"/>
          <w:kern w:val="0"/>
          <w:sz w:val="22"/>
        </w:rPr>
        <w:t>企业收到所有者投入企业的资本后</w:t>
      </w:r>
      <w:r w:rsidRPr="00B638D3">
        <w:rPr>
          <w:rFonts w:hint="eastAsia"/>
          <w:kern w:val="0"/>
          <w:sz w:val="22"/>
        </w:rPr>
        <w:t>,</w:t>
      </w:r>
      <w:r w:rsidRPr="00B638D3">
        <w:rPr>
          <w:rFonts w:hint="eastAsia"/>
          <w:kern w:val="0"/>
          <w:sz w:val="22"/>
        </w:rPr>
        <w:t>应根据有关原始凭证</w:t>
      </w:r>
      <w:r w:rsidRPr="00B638D3">
        <w:rPr>
          <w:rFonts w:hint="eastAsia"/>
          <w:kern w:val="0"/>
          <w:sz w:val="22"/>
        </w:rPr>
        <w:t>(</w:t>
      </w:r>
      <w:r w:rsidRPr="00B638D3">
        <w:rPr>
          <w:rFonts w:hint="eastAsia"/>
          <w:kern w:val="0"/>
          <w:sz w:val="22"/>
        </w:rPr>
        <w:t>如投资清单、银行通知单等</w:t>
      </w:r>
      <w:r w:rsidRPr="00B638D3">
        <w:rPr>
          <w:rFonts w:hint="eastAsia"/>
          <w:kern w:val="0"/>
          <w:sz w:val="22"/>
        </w:rPr>
        <w:t>),</w:t>
      </w:r>
      <w:r w:rsidRPr="00B638D3">
        <w:rPr>
          <w:rFonts w:hint="eastAsia"/>
          <w:kern w:val="0"/>
          <w:sz w:val="22"/>
        </w:rPr>
        <w:t>分别按不同的出资方式进行会计处理</w:t>
      </w:r>
      <w:r w:rsidRPr="00B638D3">
        <w:rPr>
          <w:rFonts w:hint="eastAsia"/>
          <w:kern w:val="0"/>
          <w:sz w:val="22"/>
        </w:rPr>
        <w:t>.</w:t>
      </w:r>
    </w:p>
    <w:p w:rsidR="00B638D3" w:rsidRPr="00B638D3" w:rsidRDefault="00B638D3" w:rsidP="00B638D3">
      <w:pPr>
        <w:spacing w:line="360" w:lineRule="auto"/>
        <w:ind w:firstLineChars="200" w:firstLine="440"/>
        <w:rPr>
          <w:rFonts w:hint="eastAsia"/>
          <w:kern w:val="0"/>
          <w:sz w:val="22"/>
        </w:rPr>
      </w:pPr>
      <w:r w:rsidRPr="00B638D3">
        <w:rPr>
          <w:rFonts w:hint="eastAsia"/>
          <w:kern w:val="0"/>
          <w:sz w:val="22"/>
        </w:rPr>
        <w:t>１．接受现金资产投资的核算</w:t>
      </w:r>
    </w:p>
    <w:p w:rsidR="000B1ADD" w:rsidRDefault="00B638D3" w:rsidP="00B638D3">
      <w:pPr>
        <w:spacing w:line="360" w:lineRule="auto"/>
        <w:ind w:firstLineChars="200" w:firstLine="440"/>
        <w:rPr>
          <w:rFonts w:hint="eastAsia"/>
          <w:kern w:val="0"/>
          <w:sz w:val="22"/>
        </w:rPr>
      </w:pPr>
      <w:r>
        <w:rPr>
          <w:kern w:val="0"/>
          <w:sz w:val="22"/>
        </w:rPr>
        <w:t>(</w:t>
      </w:r>
      <w:r w:rsidRPr="00B638D3">
        <w:rPr>
          <w:rFonts w:hint="eastAsia"/>
          <w:kern w:val="0"/>
          <w:sz w:val="22"/>
        </w:rPr>
        <w:t>１</w:t>
      </w:r>
      <w:r w:rsidRPr="00B638D3">
        <w:rPr>
          <w:rFonts w:hint="eastAsia"/>
          <w:kern w:val="0"/>
          <w:sz w:val="22"/>
        </w:rPr>
        <w:t xml:space="preserve"> )</w:t>
      </w:r>
      <w:r w:rsidRPr="00B638D3">
        <w:rPr>
          <w:rFonts w:hint="eastAsia"/>
          <w:kern w:val="0"/>
          <w:sz w:val="22"/>
        </w:rPr>
        <w:t>股份有限公司以外的企业接受现金资产投资的核算</w:t>
      </w:r>
    </w:p>
    <w:p w:rsidR="000B1ADD" w:rsidRPr="00B638D3" w:rsidRDefault="00B638D3" w:rsidP="00B638D3">
      <w:pPr>
        <w:spacing w:line="360" w:lineRule="auto"/>
        <w:ind w:firstLineChars="200" w:firstLine="440"/>
        <w:rPr>
          <w:rFonts w:hint="eastAsia"/>
          <w:kern w:val="0"/>
          <w:sz w:val="22"/>
        </w:rPr>
      </w:pPr>
      <w:r w:rsidRPr="00B638D3">
        <w:rPr>
          <w:rFonts w:hint="eastAsia"/>
          <w:kern w:val="0"/>
          <w:sz w:val="22"/>
        </w:rPr>
        <w:t>股份有限公司以外的企业在实际收到现金资产时</w:t>
      </w:r>
      <w:r w:rsidRPr="00B638D3">
        <w:rPr>
          <w:rFonts w:hint="eastAsia"/>
          <w:kern w:val="0"/>
          <w:sz w:val="22"/>
        </w:rPr>
        <w:t>,</w:t>
      </w:r>
      <w:r w:rsidRPr="00B638D3">
        <w:rPr>
          <w:rFonts w:hint="eastAsia"/>
          <w:kern w:val="0"/>
          <w:sz w:val="22"/>
        </w:rPr>
        <w:t>应按照其出资比例进行会计处理</w:t>
      </w:r>
      <w:r>
        <w:rPr>
          <w:rFonts w:hint="eastAsia"/>
          <w:kern w:val="0"/>
          <w:sz w:val="22"/>
        </w:rPr>
        <w:t>.</w:t>
      </w:r>
      <w:r w:rsidRPr="00B638D3">
        <w:rPr>
          <w:rFonts w:hint="eastAsia"/>
          <w:kern w:val="0"/>
          <w:sz w:val="22"/>
        </w:rPr>
        <w:t>实收资本的构成比例即投资者的出资比例或股东的股份比例</w:t>
      </w:r>
      <w:r w:rsidRPr="00B638D3">
        <w:rPr>
          <w:rFonts w:hint="eastAsia"/>
          <w:kern w:val="0"/>
          <w:sz w:val="22"/>
        </w:rPr>
        <w:t>,</w:t>
      </w:r>
      <w:r w:rsidRPr="00B638D3">
        <w:rPr>
          <w:rFonts w:hint="eastAsia"/>
          <w:kern w:val="0"/>
          <w:sz w:val="22"/>
        </w:rPr>
        <w:t>是确定所有者在企业所有者权益中所占的份额和参与企业财务经营决策的基础</w:t>
      </w:r>
      <w:r w:rsidRPr="00B638D3">
        <w:rPr>
          <w:rFonts w:hint="eastAsia"/>
          <w:kern w:val="0"/>
          <w:sz w:val="22"/>
        </w:rPr>
        <w:t>,</w:t>
      </w:r>
      <w:r w:rsidRPr="00B638D3">
        <w:rPr>
          <w:rFonts w:hint="eastAsia"/>
          <w:kern w:val="0"/>
          <w:sz w:val="22"/>
        </w:rPr>
        <w:t>也是企业进行利润分配或股利分配的依据</w:t>
      </w:r>
      <w:r w:rsidRPr="00B638D3">
        <w:rPr>
          <w:rFonts w:hint="eastAsia"/>
          <w:kern w:val="0"/>
          <w:sz w:val="22"/>
        </w:rPr>
        <w:t>,</w:t>
      </w:r>
      <w:r w:rsidRPr="00B638D3">
        <w:rPr>
          <w:rFonts w:hint="eastAsia"/>
          <w:kern w:val="0"/>
          <w:sz w:val="22"/>
        </w:rPr>
        <w:t>同时还是企业清算时确定所有者对净资产的要求权的依据</w:t>
      </w:r>
      <w:r w:rsidRPr="00B638D3">
        <w:rPr>
          <w:rFonts w:hint="eastAsia"/>
          <w:kern w:val="0"/>
          <w:sz w:val="22"/>
        </w:rPr>
        <w:t>.</w:t>
      </w:r>
    </w:p>
    <w:p w:rsidR="00B638D3" w:rsidRPr="00B638D3" w:rsidRDefault="00B638D3" w:rsidP="00B638D3">
      <w:pPr>
        <w:spacing w:line="360" w:lineRule="auto"/>
        <w:ind w:firstLineChars="200" w:firstLine="440"/>
        <w:rPr>
          <w:rFonts w:hint="eastAsia"/>
          <w:kern w:val="0"/>
          <w:sz w:val="22"/>
        </w:rPr>
      </w:pPr>
      <w:r>
        <w:rPr>
          <w:kern w:val="0"/>
          <w:sz w:val="22"/>
        </w:rPr>
        <w:t>(</w:t>
      </w:r>
      <w:r w:rsidRPr="00B638D3">
        <w:rPr>
          <w:rFonts w:hint="eastAsia"/>
          <w:kern w:val="0"/>
          <w:sz w:val="22"/>
        </w:rPr>
        <w:t>２</w:t>
      </w:r>
      <w:r w:rsidRPr="00B638D3">
        <w:rPr>
          <w:rFonts w:hint="eastAsia"/>
          <w:kern w:val="0"/>
          <w:sz w:val="22"/>
        </w:rPr>
        <w:t xml:space="preserve"> )</w:t>
      </w:r>
      <w:r w:rsidRPr="00B638D3">
        <w:rPr>
          <w:rFonts w:hint="eastAsia"/>
          <w:kern w:val="0"/>
          <w:sz w:val="22"/>
        </w:rPr>
        <w:t>股份有限公司接受现金资产投资的核算</w:t>
      </w:r>
    </w:p>
    <w:p w:rsidR="000B1ADD" w:rsidRDefault="00B638D3" w:rsidP="00B638D3">
      <w:pPr>
        <w:spacing w:line="360" w:lineRule="auto"/>
        <w:ind w:firstLineChars="200" w:firstLine="440"/>
        <w:rPr>
          <w:rFonts w:hint="eastAsia"/>
          <w:kern w:val="0"/>
          <w:sz w:val="22"/>
        </w:rPr>
      </w:pPr>
      <w:r w:rsidRPr="00B638D3">
        <w:rPr>
          <w:rFonts w:hint="eastAsia"/>
          <w:kern w:val="0"/>
          <w:sz w:val="22"/>
        </w:rPr>
        <w:t>股份有限公司是以发行股票的方式筹集股本的</w:t>
      </w:r>
      <w:r w:rsidRPr="00B638D3">
        <w:rPr>
          <w:rFonts w:hint="eastAsia"/>
          <w:kern w:val="0"/>
          <w:sz w:val="22"/>
        </w:rPr>
        <w:t>.</w:t>
      </w:r>
      <w:r w:rsidRPr="00B638D3">
        <w:rPr>
          <w:rFonts w:hint="eastAsia"/>
          <w:kern w:val="0"/>
          <w:sz w:val="22"/>
        </w:rPr>
        <w:t>股票是指企业签发的证明股东按其持有股份享有权利和承担义务的书面证明</w:t>
      </w:r>
      <w:r w:rsidRPr="00B638D3">
        <w:rPr>
          <w:rFonts w:hint="eastAsia"/>
          <w:kern w:val="0"/>
          <w:sz w:val="22"/>
        </w:rPr>
        <w:t>.</w:t>
      </w:r>
      <w:r w:rsidRPr="00B638D3">
        <w:rPr>
          <w:rFonts w:hint="eastAsia"/>
          <w:kern w:val="0"/>
          <w:sz w:val="22"/>
        </w:rPr>
        <w:t>由于股东按其所持股份比例享有权利和承担义务</w:t>
      </w:r>
      <w:r w:rsidRPr="00B638D3">
        <w:rPr>
          <w:rFonts w:hint="eastAsia"/>
          <w:kern w:val="0"/>
          <w:sz w:val="22"/>
        </w:rPr>
        <w:t>,</w:t>
      </w:r>
      <w:r w:rsidRPr="00B638D3">
        <w:rPr>
          <w:rFonts w:hint="eastAsia"/>
          <w:kern w:val="0"/>
          <w:sz w:val="22"/>
        </w:rPr>
        <w:t>为了便于反映和计算各股东所持股份占企业全部股本的比例</w:t>
      </w:r>
      <w:r w:rsidRPr="00B638D3">
        <w:rPr>
          <w:rFonts w:hint="eastAsia"/>
          <w:kern w:val="0"/>
          <w:sz w:val="22"/>
        </w:rPr>
        <w:t>,</w:t>
      </w:r>
      <w:r w:rsidRPr="00B638D3">
        <w:rPr>
          <w:rFonts w:hint="eastAsia"/>
          <w:kern w:val="0"/>
          <w:sz w:val="22"/>
        </w:rPr>
        <w:t>企业的股本总额按股票的面值与股份总数的乘积计算</w:t>
      </w:r>
      <w:r w:rsidRPr="00B638D3">
        <w:rPr>
          <w:rFonts w:hint="eastAsia"/>
          <w:kern w:val="0"/>
          <w:sz w:val="22"/>
        </w:rPr>
        <w:t>.</w:t>
      </w:r>
      <w:r w:rsidRPr="00B638D3">
        <w:rPr>
          <w:rFonts w:hint="eastAsia"/>
          <w:kern w:val="0"/>
          <w:sz w:val="22"/>
        </w:rPr>
        <w:t>股份有限公司发行股票时</w:t>
      </w:r>
      <w:r w:rsidRPr="00B638D3">
        <w:rPr>
          <w:rFonts w:hint="eastAsia"/>
          <w:kern w:val="0"/>
          <w:sz w:val="22"/>
        </w:rPr>
        <w:t>,</w:t>
      </w:r>
      <w:r w:rsidRPr="00B638D3">
        <w:rPr>
          <w:rFonts w:hint="eastAsia"/>
          <w:kern w:val="0"/>
          <w:sz w:val="22"/>
        </w:rPr>
        <w:t>既可以按面值发行股票</w:t>
      </w:r>
      <w:r w:rsidRPr="00B638D3">
        <w:rPr>
          <w:rFonts w:hint="eastAsia"/>
          <w:kern w:val="0"/>
          <w:sz w:val="22"/>
        </w:rPr>
        <w:t>,</w:t>
      </w:r>
      <w:r w:rsidRPr="00B638D3">
        <w:rPr>
          <w:rFonts w:hint="eastAsia"/>
          <w:kern w:val="0"/>
          <w:sz w:val="22"/>
        </w:rPr>
        <w:t>也可以溢价发行</w:t>
      </w:r>
      <w:r w:rsidRPr="00B638D3">
        <w:rPr>
          <w:rFonts w:hint="eastAsia"/>
          <w:kern w:val="0"/>
          <w:sz w:val="22"/>
        </w:rPr>
        <w:t>(</w:t>
      </w:r>
      <w:r w:rsidRPr="00B638D3">
        <w:rPr>
          <w:rFonts w:hint="eastAsia"/>
          <w:kern w:val="0"/>
          <w:sz w:val="22"/>
        </w:rPr>
        <w:t>我国目前不准许折价发行</w:t>
      </w:r>
      <w:r w:rsidRPr="00B638D3">
        <w:rPr>
          <w:rFonts w:hint="eastAsia"/>
          <w:kern w:val="0"/>
          <w:sz w:val="22"/>
        </w:rPr>
        <w:t>).</w:t>
      </w:r>
      <w:r w:rsidRPr="00B638D3">
        <w:rPr>
          <w:rFonts w:hint="eastAsia"/>
          <w:kern w:val="0"/>
          <w:sz w:val="22"/>
        </w:rPr>
        <w:t>但是在“股本”账户必须记录股票的面值</w:t>
      </w:r>
      <w:r w:rsidRPr="00B638D3">
        <w:rPr>
          <w:rFonts w:hint="eastAsia"/>
          <w:kern w:val="0"/>
          <w:sz w:val="22"/>
        </w:rPr>
        <w:t>.</w:t>
      </w:r>
      <w:r w:rsidRPr="00B638D3">
        <w:rPr>
          <w:rFonts w:hint="eastAsia"/>
          <w:kern w:val="0"/>
          <w:sz w:val="22"/>
        </w:rPr>
        <w:t>股份有限公司在核定的股本总额及核定的股份总额的范围内发行股票时</w:t>
      </w:r>
      <w:r w:rsidRPr="00B638D3">
        <w:rPr>
          <w:rFonts w:hint="eastAsia"/>
          <w:kern w:val="0"/>
          <w:sz w:val="22"/>
        </w:rPr>
        <w:t>,</w:t>
      </w:r>
      <w:r w:rsidRPr="00B638D3">
        <w:rPr>
          <w:rFonts w:hint="eastAsia"/>
          <w:kern w:val="0"/>
          <w:sz w:val="22"/>
        </w:rPr>
        <w:t>应在实际收到现金资产时进行会计处理</w:t>
      </w:r>
      <w:r w:rsidRPr="00B638D3">
        <w:rPr>
          <w:rFonts w:hint="eastAsia"/>
          <w:kern w:val="0"/>
          <w:sz w:val="22"/>
        </w:rPr>
        <w:t>.</w:t>
      </w:r>
    </w:p>
    <w:p w:rsidR="000B1ADD" w:rsidRDefault="00B638D3" w:rsidP="00B638D3">
      <w:pPr>
        <w:spacing w:line="360" w:lineRule="auto"/>
        <w:ind w:firstLineChars="200" w:firstLine="440"/>
        <w:rPr>
          <w:rFonts w:hint="eastAsia"/>
          <w:kern w:val="0"/>
          <w:sz w:val="22"/>
        </w:rPr>
      </w:pPr>
      <w:r w:rsidRPr="00B638D3">
        <w:rPr>
          <w:rFonts w:hint="eastAsia"/>
          <w:kern w:val="0"/>
          <w:sz w:val="22"/>
        </w:rPr>
        <w:t>２．接受实物投资的核算</w:t>
      </w:r>
    </w:p>
    <w:p w:rsidR="00D24D94" w:rsidRPr="00D24D94" w:rsidRDefault="00D24D94" w:rsidP="00D24D94">
      <w:pPr>
        <w:spacing w:line="360" w:lineRule="auto"/>
        <w:ind w:firstLineChars="200" w:firstLine="440"/>
        <w:rPr>
          <w:kern w:val="0"/>
          <w:sz w:val="22"/>
        </w:rPr>
      </w:pPr>
      <w:r w:rsidRPr="00D24D94">
        <w:rPr>
          <w:kern w:val="0"/>
          <w:sz w:val="22"/>
        </w:rPr>
        <w:t>(</w:t>
      </w:r>
    </w:p>
    <w:p w:rsidR="00D24D94" w:rsidRPr="00D24D94" w:rsidRDefault="00D24D94" w:rsidP="00D24D94">
      <w:pPr>
        <w:spacing w:line="360" w:lineRule="auto"/>
        <w:ind w:firstLineChars="200" w:firstLine="440"/>
        <w:rPr>
          <w:rFonts w:hint="eastAsia"/>
          <w:kern w:val="0"/>
          <w:sz w:val="22"/>
        </w:rPr>
      </w:pPr>
      <w:r w:rsidRPr="00D24D94">
        <w:rPr>
          <w:rFonts w:hint="eastAsia"/>
          <w:kern w:val="0"/>
          <w:sz w:val="22"/>
        </w:rPr>
        <w:t>１</w:t>
      </w:r>
      <w:r w:rsidRPr="00D24D94">
        <w:rPr>
          <w:rFonts w:hint="eastAsia"/>
          <w:kern w:val="0"/>
          <w:sz w:val="22"/>
        </w:rPr>
        <w:t xml:space="preserve"> )</w:t>
      </w:r>
      <w:r w:rsidRPr="00D24D94">
        <w:rPr>
          <w:rFonts w:hint="eastAsia"/>
          <w:kern w:val="0"/>
          <w:sz w:val="22"/>
        </w:rPr>
        <w:t>接受原材料投资</w:t>
      </w:r>
    </w:p>
    <w:p w:rsidR="000B1ADD" w:rsidRDefault="00D24D94" w:rsidP="00D24D94">
      <w:pPr>
        <w:spacing w:line="360" w:lineRule="auto"/>
        <w:ind w:firstLineChars="200" w:firstLine="440"/>
        <w:rPr>
          <w:rFonts w:hint="eastAsia"/>
          <w:kern w:val="0"/>
          <w:sz w:val="22"/>
        </w:rPr>
      </w:pPr>
      <w:r w:rsidRPr="00D24D94">
        <w:rPr>
          <w:rFonts w:hint="eastAsia"/>
          <w:kern w:val="0"/>
          <w:sz w:val="22"/>
        </w:rPr>
        <w:t>企业接受的原材料投资</w:t>
      </w:r>
      <w:r w:rsidRPr="00D24D94">
        <w:rPr>
          <w:rFonts w:hint="eastAsia"/>
          <w:kern w:val="0"/>
          <w:sz w:val="22"/>
        </w:rPr>
        <w:t>,</w:t>
      </w:r>
      <w:r w:rsidRPr="00D24D94">
        <w:rPr>
          <w:rFonts w:hint="eastAsia"/>
          <w:kern w:val="0"/>
          <w:sz w:val="22"/>
        </w:rPr>
        <w:t>其投资额为原材料评估价值</w:t>
      </w:r>
      <w:r w:rsidRPr="00D24D94">
        <w:rPr>
          <w:rFonts w:hint="eastAsia"/>
          <w:kern w:val="0"/>
          <w:sz w:val="22"/>
        </w:rPr>
        <w:t>(</w:t>
      </w:r>
      <w:r w:rsidRPr="00D24D94">
        <w:rPr>
          <w:rFonts w:hint="eastAsia"/>
          <w:kern w:val="0"/>
          <w:sz w:val="22"/>
        </w:rPr>
        <w:t>一般包含运杂费</w:t>
      </w:r>
      <w:r w:rsidRPr="00D24D94">
        <w:rPr>
          <w:rFonts w:hint="eastAsia"/>
          <w:kern w:val="0"/>
          <w:sz w:val="22"/>
        </w:rPr>
        <w:t>.</w:t>
      </w:r>
      <w:r w:rsidRPr="00D24D94">
        <w:rPr>
          <w:rFonts w:hint="eastAsia"/>
          <w:kern w:val="0"/>
          <w:sz w:val="22"/>
        </w:rPr>
        <w:t>如投资协议</w:t>
      </w:r>
      <w:r w:rsidRPr="00D24D94">
        <w:rPr>
          <w:rFonts w:hint="eastAsia"/>
          <w:kern w:val="0"/>
          <w:sz w:val="22"/>
        </w:rPr>
        <w:lastRenderedPageBreak/>
        <w:t>规定运杂费由企业负担</w:t>
      </w:r>
      <w:r w:rsidRPr="00D24D94">
        <w:rPr>
          <w:rFonts w:hint="eastAsia"/>
          <w:kern w:val="0"/>
          <w:sz w:val="22"/>
        </w:rPr>
        <w:t>,</w:t>
      </w:r>
      <w:r w:rsidRPr="00D24D94">
        <w:rPr>
          <w:rFonts w:hint="eastAsia"/>
          <w:kern w:val="0"/>
          <w:sz w:val="22"/>
        </w:rPr>
        <w:t>则运杂费应计入原材料价值</w:t>
      </w:r>
      <w:r w:rsidRPr="00D24D94">
        <w:rPr>
          <w:rFonts w:hint="eastAsia"/>
          <w:kern w:val="0"/>
          <w:sz w:val="22"/>
        </w:rPr>
        <w:t>,</w:t>
      </w:r>
      <w:r w:rsidRPr="00D24D94">
        <w:rPr>
          <w:rFonts w:hint="eastAsia"/>
          <w:kern w:val="0"/>
          <w:sz w:val="22"/>
        </w:rPr>
        <w:t>但不计入投资额</w:t>
      </w:r>
      <w:r w:rsidRPr="00D24D94">
        <w:rPr>
          <w:rFonts w:hint="eastAsia"/>
          <w:kern w:val="0"/>
          <w:sz w:val="22"/>
        </w:rPr>
        <w:t>).</w:t>
      </w:r>
      <w:r w:rsidRPr="00D24D94">
        <w:rPr>
          <w:rFonts w:hint="eastAsia"/>
          <w:kern w:val="0"/>
          <w:sz w:val="22"/>
        </w:rPr>
        <w:t>企业应根据不含税原材料评估价值</w:t>
      </w:r>
      <w:r w:rsidRPr="00D24D94">
        <w:rPr>
          <w:rFonts w:hint="eastAsia"/>
          <w:kern w:val="0"/>
          <w:sz w:val="22"/>
        </w:rPr>
        <w:t>,</w:t>
      </w:r>
      <w:r w:rsidRPr="00D24D94">
        <w:rPr>
          <w:rFonts w:hint="eastAsia"/>
          <w:kern w:val="0"/>
          <w:sz w:val="22"/>
        </w:rPr>
        <w:t>借记“原材料”等账户</w:t>
      </w:r>
      <w:r w:rsidRPr="00D24D94">
        <w:rPr>
          <w:rFonts w:hint="eastAsia"/>
          <w:kern w:val="0"/>
          <w:sz w:val="22"/>
        </w:rPr>
        <w:t>;</w:t>
      </w:r>
      <w:r w:rsidRPr="00D24D94">
        <w:rPr>
          <w:rFonts w:hint="eastAsia"/>
          <w:kern w:val="0"/>
          <w:sz w:val="22"/>
        </w:rPr>
        <w:t>根据增值税税额</w:t>
      </w:r>
      <w:r w:rsidRPr="00D24D94">
        <w:rPr>
          <w:rFonts w:hint="eastAsia"/>
          <w:kern w:val="0"/>
          <w:sz w:val="22"/>
        </w:rPr>
        <w:t>,</w:t>
      </w:r>
      <w:r w:rsidRPr="00D24D94">
        <w:rPr>
          <w:rFonts w:hint="eastAsia"/>
          <w:kern w:val="0"/>
          <w:sz w:val="22"/>
        </w:rPr>
        <w:t>借记“应交税费——</w:t>
      </w:r>
      <w:proofErr w:type="gramStart"/>
      <w:r w:rsidRPr="00D24D94">
        <w:rPr>
          <w:rFonts w:hint="eastAsia"/>
          <w:kern w:val="0"/>
          <w:sz w:val="22"/>
        </w:rPr>
        <w:t>—</w:t>
      </w:r>
      <w:proofErr w:type="gramEnd"/>
      <w:r w:rsidRPr="00D24D94">
        <w:rPr>
          <w:rFonts w:hint="eastAsia"/>
          <w:kern w:val="0"/>
          <w:sz w:val="22"/>
        </w:rPr>
        <w:t>应交增值税</w:t>
      </w:r>
      <w:r w:rsidRPr="00D24D94">
        <w:rPr>
          <w:rFonts w:hint="eastAsia"/>
          <w:kern w:val="0"/>
          <w:sz w:val="22"/>
        </w:rPr>
        <w:t>(</w:t>
      </w:r>
      <w:r w:rsidRPr="00D24D94">
        <w:rPr>
          <w:rFonts w:hint="eastAsia"/>
          <w:kern w:val="0"/>
          <w:sz w:val="22"/>
        </w:rPr>
        <w:t>进项税额</w:t>
      </w:r>
      <w:r w:rsidRPr="00D24D94">
        <w:rPr>
          <w:rFonts w:hint="eastAsia"/>
          <w:kern w:val="0"/>
          <w:sz w:val="22"/>
        </w:rPr>
        <w:t>)</w:t>
      </w:r>
      <w:r w:rsidRPr="00D24D94">
        <w:rPr>
          <w:rFonts w:hint="eastAsia"/>
          <w:kern w:val="0"/>
          <w:sz w:val="22"/>
        </w:rPr>
        <w:t>”账户</w:t>
      </w:r>
      <w:r w:rsidRPr="00D24D94">
        <w:rPr>
          <w:rFonts w:hint="eastAsia"/>
          <w:kern w:val="0"/>
          <w:sz w:val="22"/>
        </w:rPr>
        <w:t>;</w:t>
      </w:r>
      <w:r w:rsidRPr="00D24D94">
        <w:rPr>
          <w:rFonts w:hint="eastAsia"/>
          <w:kern w:val="0"/>
          <w:sz w:val="22"/>
        </w:rPr>
        <w:t>根据原材料全部评估价值</w:t>
      </w:r>
      <w:r w:rsidRPr="00D24D94">
        <w:rPr>
          <w:rFonts w:hint="eastAsia"/>
          <w:kern w:val="0"/>
          <w:sz w:val="22"/>
        </w:rPr>
        <w:t>,</w:t>
      </w:r>
      <w:r w:rsidRPr="00D24D94">
        <w:rPr>
          <w:rFonts w:hint="eastAsia"/>
          <w:kern w:val="0"/>
          <w:sz w:val="22"/>
        </w:rPr>
        <w:t>贷记“实收资本”账户</w:t>
      </w:r>
      <w:r w:rsidRPr="00D24D94">
        <w:rPr>
          <w:rFonts w:hint="eastAsia"/>
          <w:kern w:val="0"/>
          <w:sz w:val="22"/>
        </w:rPr>
        <w:t>.</w:t>
      </w:r>
    </w:p>
    <w:p w:rsidR="00D24D94" w:rsidRPr="00D24D94" w:rsidRDefault="00D24D94" w:rsidP="00D24D94">
      <w:pPr>
        <w:spacing w:line="360" w:lineRule="auto"/>
        <w:ind w:firstLineChars="200" w:firstLine="440"/>
        <w:rPr>
          <w:rFonts w:hint="eastAsia"/>
          <w:kern w:val="0"/>
          <w:sz w:val="22"/>
        </w:rPr>
      </w:pPr>
      <w:r>
        <w:rPr>
          <w:kern w:val="0"/>
          <w:sz w:val="22"/>
        </w:rPr>
        <w:t>(</w:t>
      </w:r>
      <w:r w:rsidRPr="00D24D94">
        <w:rPr>
          <w:rFonts w:hint="eastAsia"/>
          <w:kern w:val="0"/>
          <w:sz w:val="22"/>
        </w:rPr>
        <w:t>２</w:t>
      </w:r>
      <w:r w:rsidRPr="00D24D94">
        <w:rPr>
          <w:rFonts w:hint="eastAsia"/>
          <w:kern w:val="0"/>
          <w:sz w:val="22"/>
        </w:rPr>
        <w:t xml:space="preserve"> )</w:t>
      </w:r>
      <w:r w:rsidRPr="00D24D94">
        <w:rPr>
          <w:rFonts w:hint="eastAsia"/>
          <w:kern w:val="0"/>
          <w:sz w:val="22"/>
        </w:rPr>
        <w:t>接受</w:t>
      </w:r>
      <w:proofErr w:type="gramStart"/>
      <w:r w:rsidRPr="00D24D94">
        <w:rPr>
          <w:rFonts w:hint="eastAsia"/>
          <w:kern w:val="0"/>
          <w:sz w:val="22"/>
        </w:rPr>
        <w:t>固定资</w:t>
      </w:r>
      <w:proofErr w:type="gramEnd"/>
      <w:r w:rsidRPr="00D24D94">
        <w:rPr>
          <w:rFonts w:hint="eastAsia"/>
          <w:kern w:val="0"/>
          <w:sz w:val="22"/>
        </w:rPr>
        <w:t>投资</w:t>
      </w:r>
    </w:p>
    <w:p w:rsidR="00B638D3" w:rsidRDefault="00D24D94" w:rsidP="00D24D94">
      <w:pPr>
        <w:spacing w:line="360" w:lineRule="auto"/>
        <w:ind w:firstLineChars="200" w:firstLine="440"/>
        <w:rPr>
          <w:rFonts w:hint="eastAsia"/>
          <w:kern w:val="0"/>
          <w:sz w:val="22"/>
        </w:rPr>
      </w:pPr>
      <w:r w:rsidRPr="00D24D94">
        <w:rPr>
          <w:rFonts w:hint="eastAsia"/>
          <w:kern w:val="0"/>
          <w:sz w:val="22"/>
        </w:rPr>
        <w:t>企业接受的机器设备等投资</w:t>
      </w:r>
      <w:r w:rsidRPr="00D24D94">
        <w:rPr>
          <w:rFonts w:hint="eastAsia"/>
          <w:kern w:val="0"/>
          <w:sz w:val="22"/>
        </w:rPr>
        <w:t>,</w:t>
      </w:r>
      <w:r w:rsidRPr="00D24D94">
        <w:rPr>
          <w:rFonts w:hint="eastAsia"/>
          <w:kern w:val="0"/>
          <w:sz w:val="22"/>
        </w:rPr>
        <w:t>其投资额为机器设备等的评估价值</w:t>
      </w:r>
      <w:r w:rsidRPr="00D24D94">
        <w:rPr>
          <w:rFonts w:hint="eastAsia"/>
          <w:kern w:val="0"/>
          <w:sz w:val="22"/>
        </w:rPr>
        <w:t>(</w:t>
      </w:r>
      <w:r w:rsidRPr="00D24D94">
        <w:rPr>
          <w:rFonts w:hint="eastAsia"/>
          <w:kern w:val="0"/>
          <w:sz w:val="22"/>
        </w:rPr>
        <w:t>一般包含运杂费</w:t>
      </w:r>
      <w:r w:rsidRPr="00D24D94">
        <w:rPr>
          <w:rFonts w:hint="eastAsia"/>
          <w:kern w:val="0"/>
          <w:sz w:val="22"/>
        </w:rPr>
        <w:t>.</w:t>
      </w:r>
      <w:r w:rsidRPr="00D24D94">
        <w:rPr>
          <w:rFonts w:hint="eastAsia"/>
          <w:kern w:val="0"/>
          <w:sz w:val="22"/>
        </w:rPr>
        <w:t>如投资协议规定运杂费由受资企业负担</w:t>
      </w:r>
      <w:r w:rsidRPr="00D24D94">
        <w:rPr>
          <w:rFonts w:hint="eastAsia"/>
          <w:kern w:val="0"/>
          <w:sz w:val="22"/>
        </w:rPr>
        <w:t>,</w:t>
      </w:r>
      <w:r w:rsidRPr="00D24D94">
        <w:rPr>
          <w:rFonts w:hint="eastAsia"/>
          <w:kern w:val="0"/>
          <w:sz w:val="22"/>
        </w:rPr>
        <w:t>则运杂费应计入固定资产价值</w:t>
      </w:r>
      <w:r w:rsidRPr="00D24D94">
        <w:rPr>
          <w:rFonts w:hint="eastAsia"/>
          <w:kern w:val="0"/>
          <w:sz w:val="22"/>
        </w:rPr>
        <w:t>,</w:t>
      </w:r>
      <w:r w:rsidRPr="00D24D94">
        <w:rPr>
          <w:rFonts w:hint="eastAsia"/>
          <w:kern w:val="0"/>
          <w:sz w:val="22"/>
        </w:rPr>
        <w:t>但不计入投资额</w:t>
      </w:r>
      <w:r>
        <w:rPr>
          <w:rFonts w:hint="eastAsia"/>
          <w:kern w:val="0"/>
          <w:sz w:val="22"/>
        </w:rPr>
        <w:t>).</w:t>
      </w:r>
      <w:r w:rsidRPr="00D24D94">
        <w:rPr>
          <w:rFonts w:hint="eastAsia"/>
          <w:kern w:val="0"/>
          <w:sz w:val="22"/>
        </w:rPr>
        <w:t>机器设备等的原值应根据具体情况确定</w:t>
      </w:r>
      <w:r w:rsidRPr="00D24D94">
        <w:rPr>
          <w:rFonts w:hint="eastAsia"/>
          <w:kern w:val="0"/>
          <w:sz w:val="22"/>
        </w:rPr>
        <w:t>.</w:t>
      </w:r>
      <w:r w:rsidRPr="00D24D94">
        <w:rPr>
          <w:rFonts w:hint="eastAsia"/>
          <w:kern w:val="0"/>
          <w:sz w:val="22"/>
        </w:rPr>
        <w:t>投入的机器设备如为不需安装的机器设备</w:t>
      </w:r>
      <w:r w:rsidRPr="00D24D94">
        <w:rPr>
          <w:rFonts w:hint="eastAsia"/>
          <w:kern w:val="0"/>
          <w:sz w:val="22"/>
        </w:rPr>
        <w:t>,</w:t>
      </w:r>
      <w:r w:rsidRPr="00D24D94">
        <w:rPr>
          <w:rFonts w:hint="eastAsia"/>
          <w:kern w:val="0"/>
          <w:sz w:val="22"/>
        </w:rPr>
        <w:t>原值即为不含增值税的评估价值</w:t>
      </w:r>
      <w:r w:rsidRPr="00D24D94">
        <w:rPr>
          <w:rFonts w:hint="eastAsia"/>
          <w:kern w:val="0"/>
          <w:sz w:val="22"/>
        </w:rPr>
        <w:t>,</w:t>
      </w:r>
      <w:r w:rsidRPr="00D24D94">
        <w:rPr>
          <w:rFonts w:hint="eastAsia"/>
          <w:kern w:val="0"/>
          <w:sz w:val="22"/>
        </w:rPr>
        <w:t>应借记“固定资产”账户</w:t>
      </w:r>
      <w:r w:rsidRPr="00D24D94">
        <w:rPr>
          <w:rFonts w:hint="eastAsia"/>
          <w:kern w:val="0"/>
          <w:sz w:val="22"/>
        </w:rPr>
        <w:t>;</w:t>
      </w:r>
      <w:r w:rsidRPr="00D24D94">
        <w:rPr>
          <w:rFonts w:hint="eastAsia"/>
          <w:kern w:val="0"/>
          <w:sz w:val="22"/>
        </w:rPr>
        <w:t>根据增值税税额</w:t>
      </w:r>
      <w:r w:rsidRPr="00D24D94">
        <w:rPr>
          <w:rFonts w:hint="eastAsia"/>
          <w:kern w:val="0"/>
          <w:sz w:val="22"/>
        </w:rPr>
        <w:t>,</w:t>
      </w:r>
      <w:r w:rsidRPr="00D24D94">
        <w:rPr>
          <w:rFonts w:hint="eastAsia"/>
          <w:kern w:val="0"/>
          <w:sz w:val="22"/>
        </w:rPr>
        <w:t>借记“应交税费——</w:t>
      </w:r>
      <w:proofErr w:type="gramStart"/>
      <w:r w:rsidRPr="00D24D94">
        <w:rPr>
          <w:rFonts w:hint="eastAsia"/>
          <w:kern w:val="0"/>
          <w:sz w:val="22"/>
        </w:rPr>
        <w:t>—</w:t>
      </w:r>
      <w:proofErr w:type="gramEnd"/>
      <w:r w:rsidRPr="00D24D94">
        <w:rPr>
          <w:rFonts w:hint="eastAsia"/>
          <w:kern w:val="0"/>
          <w:sz w:val="22"/>
        </w:rPr>
        <w:t>应交增值税</w:t>
      </w:r>
      <w:r w:rsidRPr="00D24D94">
        <w:rPr>
          <w:rFonts w:hint="eastAsia"/>
          <w:kern w:val="0"/>
          <w:sz w:val="22"/>
        </w:rPr>
        <w:t>(</w:t>
      </w:r>
      <w:r w:rsidRPr="00D24D94">
        <w:rPr>
          <w:rFonts w:hint="eastAsia"/>
          <w:kern w:val="0"/>
          <w:sz w:val="22"/>
        </w:rPr>
        <w:t>进项税额</w:t>
      </w:r>
      <w:r w:rsidRPr="00D24D94">
        <w:rPr>
          <w:rFonts w:hint="eastAsia"/>
          <w:kern w:val="0"/>
          <w:sz w:val="22"/>
        </w:rPr>
        <w:t>)</w:t>
      </w:r>
      <w:r w:rsidRPr="00D24D94">
        <w:rPr>
          <w:rFonts w:hint="eastAsia"/>
          <w:kern w:val="0"/>
          <w:sz w:val="22"/>
        </w:rPr>
        <w:t>”账户</w:t>
      </w:r>
      <w:r w:rsidRPr="00D24D94">
        <w:rPr>
          <w:rFonts w:hint="eastAsia"/>
          <w:kern w:val="0"/>
          <w:sz w:val="22"/>
        </w:rPr>
        <w:t>;</w:t>
      </w:r>
      <w:r w:rsidRPr="00D24D94">
        <w:rPr>
          <w:rFonts w:hint="eastAsia"/>
          <w:kern w:val="0"/>
          <w:sz w:val="22"/>
        </w:rPr>
        <w:t>根据机器设备的全部评估价值贷记“实收资本”账户</w:t>
      </w:r>
      <w:r w:rsidRPr="00D24D94">
        <w:rPr>
          <w:rFonts w:hint="eastAsia"/>
          <w:kern w:val="0"/>
          <w:sz w:val="22"/>
        </w:rPr>
        <w:t>.</w:t>
      </w:r>
      <w:r w:rsidRPr="00D24D94">
        <w:rPr>
          <w:rFonts w:hint="eastAsia"/>
          <w:kern w:val="0"/>
          <w:sz w:val="22"/>
        </w:rPr>
        <w:t>如为需要安装的机器设备</w:t>
      </w:r>
      <w:r w:rsidRPr="00D24D94">
        <w:rPr>
          <w:rFonts w:hint="eastAsia"/>
          <w:kern w:val="0"/>
          <w:sz w:val="22"/>
        </w:rPr>
        <w:t>,</w:t>
      </w:r>
      <w:r w:rsidRPr="00D24D94">
        <w:rPr>
          <w:rFonts w:hint="eastAsia"/>
          <w:kern w:val="0"/>
          <w:sz w:val="22"/>
        </w:rPr>
        <w:t>原值为不含增值税的评估价值与安装费之和</w:t>
      </w:r>
      <w:r w:rsidRPr="00D24D94">
        <w:rPr>
          <w:rFonts w:hint="eastAsia"/>
          <w:kern w:val="0"/>
          <w:sz w:val="22"/>
        </w:rPr>
        <w:t>,</w:t>
      </w:r>
      <w:r w:rsidRPr="00D24D94">
        <w:rPr>
          <w:rFonts w:hint="eastAsia"/>
          <w:kern w:val="0"/>
          <w:sz w:val="22"/>
        </w:rPr>
        <w:t>应根据不含增值税的评估价值与安装费借记“在建工程”账户</w:t>
      </w:r>
      <w:r w:rsidRPr="00D24D94">
        <w:rPr>
          <w:rFonts w:hint="eastAsia"/>
          <w:kern w:val="0"/>
          <w:sz w:val="22"/>
        </w:rPr>
        <w:t>;</w:t>
      </w:r>
      <w:r w:rsidRPr="00D24D94">
        <w:rPr>
          <w:rFonts w:hint="eastAsia"/>
          <w:kern w:val="0"/>
          <w:sz w:val="22"/>
        </w:rPr>
        <w:t>并根据增值税税额</w:t>
      </w:r>
      <w:r w:rsidRPr="00D24D94">
        <w:rPr>
          <w:rFonts w:hint="eastAsia"/>
          <w:kern w:val="0"/>
          <w:sz w:val="22"/>
        </w:rPr>
        <w:t>,</w:t>
      </w:r>
      <w:r w:rsidRPr="00D24D94">
        <w:rPr>
          <w:rFonts w:hint="eastAsia"/>
          <w:kern w:val="0"/>
          <w:sz w:val="22"/>
        </w:rPr>
        <w:t>借记“应交税费——</w:t>
      </w:r>
      <w:proofErr w:type="gramStart"/>
      <w:r w:rsidRPr="00D24D94">
        <w:rPr>
          <w:rFonts w:hint="eastAsia"/>
          <w:kern w:val="0"/>
          <w:sz w:val="22"/>
        </w:rPr>
        <w:t>—</w:t>
      </w:r>
      <w:proofErr w:type="gramEnd"/>
      <w:r w:rsidRPr="00D24D94">
        <w:rPr>
          <w:rFonts w:hint="eastAsia"/>
          <w:kern w:val="0"/>
          <w:sz w:val="22"/>
        </w:rPr>
        <w:t>应交增值税</w:t>
      </w:r>
      <w:r w:rsidRPr="00D24D94">
        <w:rPr>
          <w:rFonts w:hint="eastAsia"/>
          <w:kern w:val="0"/>
          <w:sz w:val="22"/>
        </w:rPr>
        <w:t>(</w:t>
      </w:r>
      <w:r w:rsidRPr="00D24D94">
        <w:rPr>
          <w:rFonts w:hint="eastAsia"/>
          <w:kern w:val="0"/>
          <w:sz w:val="22"/>
        </w:rPr>
        <w:t>进项税额</w:t>
      </w:r>
      <w:r w:rsidRPr="00D24D94">
        <w:rPr>
          <w:rFonts w:hint="eastAsia"/>
          <w:kern w:val="0"/>
          <w:sz w:val="22"/>
        </w:rPr>
        <w:t>)</w:t>
      </w:r>
      <w:r w:rsidRPr="00D24D94">
        <w:rPr>
          <w:rFonts w:hint="eastAsia"/>
          <w:kern w:val="0"/>
          <w:sz w:val="22"/>
        </w:rPr>
        <w:t>”账户</w:t>
      </w:r>
      <w:r w:rsidRPr="00D24D94">
        <w:rPr>
          <w:rFonts w:hint="eastAsia"/>
          <w:kern w:val="0"/>
          <w:sz w:val="22"/>
        </w:rPr>
        <w:t>;</w:t>
      </w:r>
      <w:r w:rsidRPr="00D24D94">
        <w:rPr>
          <w:rFonts w:hint="eastAsia"/>
          <w:kern w:val="0"/>
          <w:sz w:val="22"/>
        </w:rPr>
        <w:t>根据机器设备全部评估价值</w:t>
      </w:r>
      <w:r w:rsidRPr="00D24D94">
        <w:rPr>
          <w:rFonts w:hint="eastAsia"/>
          <w:kern w:val="0"/>
          <w:sz w:val="22"/>
        </w:rPr>
        <w:t>,</w:t>
      </w:r>
      <w:r w:rsidRPr="00D24D94">
        <w:rPr>
          <w:rFonts w:hint="eastAsia"/>
          <w:kern w:val="0"/>
          <w:sz w:val="22"/>
        </w:rPr>
        <w:t>贷记“实收资本”账户</w:t>
      </w:r>
      <w:r w:rsidRPr="00D24D94">
        <w:rPr>
          <w:rFonts w:hint="eastAsia"/>
          <w:kern w:val="0"/>
          <w:sz w:val="22"/>
        </w:rPr>
        <w:t>;</w:t>
      </w:r>
      <w:r w:rsidRPr="00D24D94">
        <w:rPr>
          <w:rFonts w:hint="eastAsia"/>
          <w:kern w:val="0"/>
          <w:sz w:val="22"/>
        </w:rPr>
        <w:t>根据</w:t>
      </w:r>
      <w:proofErr w:type="gramStart"/>
      <w:r w:rsidRPr="00D24D94">
        <w:rPr>
          <w:rFonts w:hint="eastAsia"/>
          <w:kern w:val="0"/>
          <w:sz w:val="22"/>
        </w:rPr>
        <w:t>安装费贷记</w:t>
      </w:r>
      <w:proofErr w:type="gramEnd"/>
      <w:r w:rsidRPr="00D24D94">
        <w:rPr>
          <w:rFonts w:hint="eastAsia"/>
          <w:kern w:val="0"/>
          <w:sz w:val="22"/>
        </w:rPr>
        <w:t>“银行存款”账户</w:t>
      </w:r>
      <w:r w:rsidRPr="00D24D94">
        <w:rPr>
          <w:rFonts w:hint="eastAsia"/>
          <w:kern w:val="0"/>
          <w:sz w:val="22"/>
        </w:rPr>
        <w:t>.</w:t>
      </w:r>
      <w:r w:rsidRPr="00D24D94">
        <w:rPr>
          <w:rFonts w:hint="eastAsia"/>
          <w:kern w:val="0"/>
          <w:sz w:val="22"/>
        </w:rPr>
        <w:t>安装工程完工后</w:t>
      </w:r>
      <w:r w:rsidRPr="00D24D94">
        <w:rPr>
          <w:rFonts w:hint="eastAsia"/>
          <w:kern w:val="0"/>
          <w:sz w:val="22"/>
        </w:rPr>
        <w:t>,</w:t>
      </w:r>
      <w:r w:rsidRPr="00D24D94">
        <w:rPr>
          <w:rFonts w:hint="eastAsia"/>
          <w:kern w:val="0"/>
          <w:sz w:val="22"/>
        </w:rPr>
        <w:t>借记“固定资产”账户</w:t>
      </w:r>
      <w:r w:rsidRPr="00D24D94">
        <w:rPr>
          <w:rFonts w:hint="eastAsia"/>
          <w:kern w:val="0"/>
          <w:sz w:val="22"/>
        </w:rPr>
        <w:t>,</w:t>
      </w:r>
      <w:r w:rsidRPr="00D24D94">
        <w:rPr>
          <w:rFonts w:hint="eastAsia"/>
          <w:kern w:val="0"/>
          <w:sz w:val="22"/>
        </w:rPr>
        <w:t>贷记“在建工程”账户</w:t>
      </w:r>
      <w:r w:rsidRPr="00D24D94">
        <w:rPr>
          <w:rFonts w:hint="eastAsia"/>
          <w:kern w:val="0"/>
          <w:sz w:val="22"/>
        </w:rPr>
        <w:t>.</w:t>
      </w:r>
    </w:p>
    <w:p w:rsidR="00D24D94" w:rsidRPr="00D24D94" w:rsidRDefault="00D24D94" w:rsidP="00D24D94">
      <w:pPr>
        <w:spacing w:line="360" w:lineRule="auto"/>
        <w:ind w:firstLineChars="200" w:firstLine="440"/>
        <w:rPr>
          <w:rFonts w:hint="eastAsia"/>
          <w:kern w:val="0"/>
          <w:sz w:val="22"/>
        </w:rPr>
      </w:pPr>
      <w:r w:rsidRPr="00D24D94">
        <w:rPr>
          <w:rFonts w:hint="eastAsia"/>
          <w:kern w:val="0"/>
          <w:sz w:val="22"/>
        </w:rPr>
        <w:t>３．接受无形资产投资的核算</w:t>
      </w:r>
    </w:p>
    <w:p w:rsidR="00B638D3" w:rsidRDefault="00D24D94" w:rsidP="00D24D94">
      <w:pPr>
        <w:spacing w:line="360" w:lineRule="auto"/>
        <w:ind w:firstLineChars="200" w:firstLine="440"/>
        <w:rPr>
          <w:rFonts w:hint="eastAsia"/>
          <w:kern w:val="0"/>
          <w:sz w:val="22"/>
        </w:rPr>
      </w:pPr>
      <w:r w:rsidRPr="00D24D94">
        <w:rPr>
          <w:rFonts w:hint="eastAsia"/>
          <w:kern w:val="0"/>
          <w:sz w:val="22"/>
        </w:rPr>
        <w:t>企业收到股东或国家以无形资产进行投资时</w:t>
      </w:r>
      <w:r w:rsidRPr="00D24D94">
        <w:rPr>
          <w:rFonts w:hint="eastAsia"/>
          <w:kern w:val="0"/>
          <w:sz w:val="22"/>
        </w:rPr>
        <w:t>,</w:t>
      </w:r>
      <w:r w:rsidRPr="00D24D94">
        <w:rPr>
          <w:rFonts w:hint="eastAsia"/>
          <w:kern w:val="0"/>
          <w:sz w:val="22"/>
        </w:rPr>
        <w:t>其投资额为无形资产的评估价值</w:t>
      </w:r>
      <w:r w:rsidRPr="00D24D94">
        <w:rPr>
          <w:rFonts w:hint="eastAsia"/>
          <w:kern w:val="0"/>
          <w:sz w:val="22"/>
        </w:rPr>
        <w:t>.</w:t>
      </w:r>
      <w:r w:rsidRPr="00D24D94">
        <w:rPr>
          <w:rFonts w:hint="eastAsia"/>
          <w:kern w:val="0"/>
          <w:sz w:val="22"/>
        </w:rPr>
        <w:t>企业接受无形资产投资时</w:t>
      </w:r>
      <w:r w:rsidRPr="00D24D94">
        <w:rPr>
          <w:rFonts w:hint="eastAsia"/>
          <w:kern w:val="0"/>
          <w:sz w:val="22"/>
        </w:rPr>
        <w:t>,</w:t>
      </w:r>
      <w:r w:rsidRPr="00D24D94">
        <w:rPr>
          <w:rFonts w:hint="eastAsia"/>
          <w:kern w:val="0"/>
          <w:sz w:val="22"/>
        </w:rPr>
        <w:t>应借记“无形资产”账户</w:t>
      </w:r>
      <w:r w:rsidRPr="00D24D94">
        <w:rPr>
          <w:rFonts w:hint="eastAsia"/>
          <w:kern w:val="0"/>
          <w:sz w:val="22"/>
        </w:rPr>
        <w:t>,</w:t>
      </w:r>
      <w:r w:rsidRPr="00D24D94">
        <w:rPr>
          <w:rFonts w:hint="eastAsia"/>
          <w:kern w:val="0"/>
          <w:sz w:val="22"/>
        </w:rPr>
        <w:t>贷记“实收资本”账户</w:t>
      </w:r>
      <w:r w:rsidRPr="00D24D94">
        <w:rPr>
          <w:rFonts w:hint="eastAsia"/>
          <w:kern w:val="0"/>
          <w:sz w:val="22"/>
        </w:rPr>
        <w:t>.</w:t>
      </w:r>
    </w:p>
    <w:p w:rsidR="00B638D3" w:rsidRDefault="00B638D3" w:rsidP="000B1ADD">
      <w:pPr>
        <w:spacing w:line="360" w:lineRule="auto"/>
        <w:ind w:firstLineChars="200" w:firstLine="440"/>
        <w:rPr>
          <w:rFonts w:hint="eastAsia"/>
          <w:kern w:val="0"/>
          <w:sz w:val="22"/>
        </w:rPr>
      </w:pPr>
    </w:p>
    <w:p w:rsidR="00D24D94" w:rsidRPr="00243934" w:rsidRDefault="00D24D94" w:rsidP="00243934">
      <w:pPr>
        <w:spacing w:line="360" w:lineRule="auto"/>
        <w:ind w:firstLineChars="200" w:firstLine="482"/>
        <w:rPr>
          <w:rFonts w:hint="eastAsia"/>
          <w:b/>
          <w:kern w:val="0"/>
          <w:sz w:val="24"/>
        </w:rPr>
      </w:pPr>
      <w:r w:rsidRPr="00243934">
        <w:rPr>
          <w:rFonts w:hint="eastAsia"/>
          <w:b/>
          <w:kern w:val="0"/>
          <w:sz w:val="24"/>
        </w:rPr>
        <w:t>10.2.2</w:t>
      </w:r>
      <w:r w:rsidR="00243934" w:rsidRPr="00243934">
        <w:rPr>
          <w:rFonts w:hint="eastAsia"/>
          <w:b/>
          <w:kern w:val="0"/>
          <w:sz w:val="24"/>
        </w:rPr>
        <w:t xml:space="preserve">  </w:t>
      </w:r>
      <w:r w:rsidR="00243934" w:rsidRPr="00243934">
        <w:rPr>
          <w:rFonts w:hint="eastAsia"/>
          <w:b/>
          <w:kern w:val="0"/>
          <w:sz w:val="24"/>
        </w:rPr>
        <w:t>资本公积</w:t>
      </w:r>
    </w:p>
    <w:p w:rsidR="00B638D3" w:rsidRDefault="00243934" w:rsidP="00243934">
      <w:pPr>
        <w:spacing w:line="360" w:lineRule="auto"/>
        <w:ind w:firstLineChars="200" w:firstLine="440"/>
        <w:rPr>
          <w:rFonts w:hint="eastAsia"/>
          <w:kern w:val="0"/>
          <w:sz w:val="22"/>
        </w:rPr>
      </w:pPr>
      <w:r w:rsidRPr="00243934">
        <w:rPr>
          <w:rFonts w:hint="eastAsia"/>
          <w:kern w:val="0"/>
          <w:sz w:val="22"/>
        </w:rPr>
        <w:t>资本公积</w:t>
      </w:r>
      <w:r w:rsidRPr="00243934">
        <w:rPr>
          <w:rFonts w:hint="eastAsia"/>
          <w:kern w:val="0"/>
          <w:sz w:val="22"/>
        </w:rPr>
        <w:t>,</w:t>
      </w:r>
      <w:r w:rsidRPr="00243934">
        <w:rPr>
          <w:rFonts w:hint="eastAsia"/>
          <w:kern w:val="0"/>
          <w:sz w:val="22"/>
        </w:rPr>
        <w:t>是指企业收到投资者的超出其在企业注册资本</w:t>
      </w:r>
      <w:r w:rsidRPr="00243934">
        <w:rPr>
          <w:rFonts w:hint="eastAsia"/>
          <w:kern w:val="0"/>
          <w:sz w:val="22"/>
        </w:rPr>
        <w:t>(</w:t>
      </w:r>
      <w:r w:rsidRPr="00243934">
        <w:rPr>
          <w:rFonts w:hint="eastAsia"/>
          <w:kern w:val="0"/>
          <w:sz w:val="22"/>
        </w:rPr>
        <w:t>或股本</w:t>
      </w:r>
      <w:r w:rsidRPr="00243934">
        <w:rPr>
          <w:rFonts w:hint="eastAsia"/>
          <w:kern w:val="0"/>
          <w:sz w:val="22"/>
        </w:rPr>
        <w:t>)</w:t>
      </w:r>
      <w:r w:rsidRPr="00243934">
        <w:rPr>
          <w:rFonts w:hint="eastAsia"/>
          <w:kern w:val="0"/>
          <w:sz w:val="22"/>
        </w:rPr>
        <w:t>中所占份额的投资</w:t>
      </w:r>
      <w:r>
        <w:rPr>
          <w:rFonts w:hint="eastAsia"/>
          <w:kern w:val="0"/>
          <w:sz w:val="22"/>
        </w:rPr>
        <w:t>,</w:t>
      </w:r>
      <w:r w:rsidRPr="00243934">
        <w:rPr>
          <w:rFonts w:hint="eastAsia"/>
          <w:kern w:val="0"/>
          <w:sz w:val="22"/>
        </w:rPr>
        <w:t>以及直接计入所有者权益的利得和损失等</w:t>
      </w:r>
      <w:r w:rsidRPr="00243934">
        <w:rPr>
          <w:rFonts w:hint="eastAsia"/>
          <w:kern w:val="0"/>
          <w:sz w:val="22"/>
        </w:rPr>
        <w:t>.</w:t>
      </w:r>
    </w:p>
    <w:p w:rsidR="00B638D3" w:rsidRPr="00243934" w:rsidRDefault="00243934" w:rsidP="00243934">
      <w:pPr>
        <w:spacing w:line="360" w:lineRule="auto"/>
        <w:ind w:firstLineChars="200" w:firstLine="440"/>
        <w:rPr>
          <w:rFonts w:hint="eastAsia"/>
          <w:kern w:val="0"/>
          <w:sz w:val="22"/>
        </w:rPr>
      </w:pPr>
      <w:r w:rsidRPr="00243934">
        <w:rPr>
          <w:rFonts w:hint="eastAsia"/>
          <w:kern w:val="0"/>
          <w:sz w:val="22"/>
        </w:rPr>
        <w:t>资本公积包括资本溢价</w:t>
      </w:r>
      <w:r w:rsidRPr="00243934">
        <w:rPr>
          <w:rFonts w:hint="eastAsia"/>
          <w:kern w:val="0"/>
          <w:sz w:val="22"/>
        </w:rPr>
        <w:t>(</w:t>
      </w:r>
      <w:r w:rsidRPr="00243934">
        <w:rPr>
          <w:rFonts w:hint="eastAsia"/>
          <w:kern w:val="0"/>
          <w:sz w:val="22"/>
        </w:rPr>
        <w:t>或股本溢价</w:t>
      </w:r>
      <w:r w:rsidRPr="00243934">
        <w:rPr>
          <w:rFonts w:hint="eastAsia"/>
          <w:kern w:val="0"/>
          <w:sz w:val="22"/>
        </w:rPr>
        <w:t>)</w:t>
      </w:r>
      <w:r w:rsidRPr="00243934">
        <w:rPr>
          <w:rFonts w:hint="eastAsia"/>
          <w:kern w:val="0"/>
          <w:sz w:val="22"/>
        </w:rPr>
        <w:t>和直接计入所有者权益的所得和损失等</w:t>
      </w:r>
      <w:r w:rsidRPr="00243934">
        <w:rPr>
          <w:rFonts w:hint="eastAsia"/>
          <w:kern w:val="0"/>
          <w:sz w:val="22"/>
        </w:rPr>
        <w:t>.</w:t>
      </w:r>
      <w:r w:rsidRPr="00243934">
        <w:rPr>
          <w:rFonts w:hint="eastAsia"/>
          <w:kern w:val="0"/>
          <w:sz w:val="22"/>
        </w:rPr>
        <w:t>资本溢价</w:t>
      </w:r>
      <w:r w:rsidRPr="00243934">
        <w:rPr>
          <w:rFonts w:hint="eastAsia"/>
          <w:kern w:val="0"/>
          <w:sz w:val="22"/>
        </w:rPr>
        <w:t>(</w:t>
      </w:r>
      <w:r w:rsidRPr="00243934">
        <w:rPr>
          <w:rFonts w:hint="eastAsia"/>
          <w:kern w:val="0"/>
          <w:sz w:val="22"/>
        </w:rPr>
        <w:t>或股本溢价</w:t>
      </w:r>
      <w:r w:rsidRPr="00243934">
        <w:rPr>
          <w:rFonts w:hint="eastAsia"/>
          <w:kern w:val="0"/>
          <w:sz w:val="22"/>
        </w:rPr>
        <w:t>),</w:t>
      </w:r>
      <w:r w:rsidRPr="00243934">
        <w:rPr>
          <w:rFonts w:hint="eastAsia"/>
          <w:kern w:val="0"/>
          <w:sz w:val="22"/>
        </w:rPr>
        <w:t>是企业收到投资者的超出其在企业注册资本</w:t>
      </w:r>
      <w:r w:rsidRPr="00243934">
        <w:rPr>
          <w:rFonts w:hint="eastAsia"/>
          <w:kern w:val="0"/>
          <w:sz w:val="22"/>
        </w:rPr>
        <w:t>(</w:t>
      </w:r>
      <w:r w:rsidRPr="00243934">
        <w:rPr>
          <w:rFonts w:hint="eastAsia"/>
          <w:kern w:val="0"/>
          <w:sz w:val="22"/>
        </w:rPr>
        <w:t>或股本</w:t>
      </w:r>
      <w:r w:rsidRPr="00243934">
        <w:rPr>
          <w:rFonts w:hint="eastAsia"/>
          <w:kern w:val="0"/>
          <w:sz w:val="22"/>
        </w:rPr>
        <w:t>)</w:t>
      </w:r>
      <w:r w:rsidRPr="00243934">
        <w:rPr>
          <w:rFonts w:hint="eastAsia"/>
          <w:kern w:val="0"/>
          <w:sz w:val="22"/>
        </w:rPr>
        <w:t>中所占份额的投资</w:t>
      </w:r>
      <w:r w:rsidRPr="00243934">
        <w:rPr>
          <w:rFonts w:hint="eastAsia"/>
          <w:kern w:val="0"/>
          <w:sz w:val="22"/>
        </w:rPr>
        <w:t>.</w:t>
      </w:r>
      <w:r w:rsidRPr="00243934">
        <w:rPr>
          <w:rFonts w:hint="eastAsia"/>
          <w:kern w:val="0"/>
          <w:sz w:val="22"/>
        </w:rPr>
        <w:t>形成资本溢价</w:t>
      </w:r>
      <w:r w:rsidRPr="00243934">
        <w:rPr>
          <w:rFonts w:hint="eastAsia"/>
          <w:kern w:val="0"/>
          <w:sz w:val="22"/>
        </w:rPr>
        <w:t>(</w:t>
      </w:r>
      <w:r w:rsidRPr="00243934">
        <w:rPr>
          <w:rFonts w:hint="eastAsia"/>
          <w:kern w:val="0"/>
          <w:sz w:val="22"/>
        </w:rPr>
        <w:t>或股本溢价</w:t>
      </w:r>
      <w:r w:rsidRPr="00243934">
        <w:rPr>
          <w:rFonts w:hint="eastAsia"/>
          <w:kern w:val="0"/>
          <w:sz w:val="22"/>
        </w:rPr>
        <w:t>)</w:t>
      </w:r>
      <w:r w:rsidRPr="00243934">
        <w:rPr>
          <w:rFonts w:hint="eastAsia"/>
          <w:kern w:val="0"/>
          <w:sz w:val="22"/>
        </w:rPr>
        <w:t>的原因有溢价发行股票、投资者超额缴入资本等</w:t>
      </w:r>
      <w:r w:rsidRPr="00243934">
        <w:rPr>
          <w:rFonts w:hint="eastAsia"/>
          <w:kern w:val="0"/>
          <w:sz w:val="22"/>
        </w:rPr>
        <w:t>.</w:t>
      </w:r>
      <w:r w:rsidRPr="00243934">
        <w:rPr>
          <w:rFonts w:hint="eastAsia"/>
          <w:kern w:val="0"/>
          <w:sz w:val="22"/>
        </w:rPr>
        <w:t>直接计入所有者权益的所得和损失是指不应计入当期损益、会导致所有者权益发生增减变动的、与所有者投入资本或者向所有者分配利润无关的利</w:t>
      </w:r>
      <w:proofErr w:type="gramStart"/>
      <w:r w:rsidRPr="00243934">
        <w:rPr>
          <w:rFonts w:hint="eastAsia"/>
          <w:kern w:val="0"/>
          <w:sz w:val="22"/>
        </w:rPr>
        <w:t>得或者</w:t>
      </w:r>
      <w:proofErr w:type="gramEnd"/>
      <w:r w:rsidRPr="00243934">
        <w:rPr>
          <w:rFonts w:hint="eastAsia"/>
          <w:kern w:val="0"/>
          <w:sz w:val="22"/>
        </w:rPr>
        <w:t>损失</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１．资本溢价和股本溢价的核算</w:t>
      </w:r>
    </w:p>
    <w:p w:rsidR="00B638D3"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１</w:t>
      </w:r>
      <w:r w:rsidRPr="00243934">
        <w:rPr>
          <w:rFonts w:hint="eastAsia"/>
          <w:kern w:val="0"/>
          <w:sz w:val="22"/>
        </w:rPr>
        <w:t xml:space="preserve"> )</w:t>
      </w:r>
      <w:r w:rsidRPr="00243934">
        <w:rPr>
          <w:rFonts w:hint="eastAsia"/>
          <w:kern w:val="0"/>
          <w:sz w:val="22"/>
        </w:rPr>
        <w:t>资本溢价</w:t>
      </w:r>
    </w:p>
    <w:p w:rsidR="00B638D3"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２</w:t>
      </w:r>
      <w:r w:rsidRPr="00243934">
        <w:rPr>
          <w:rFonts w:hint="eastAsia"/>
          <w:kern w:val="0"/>
          <w:sz w:val="22"/>
        </w:rPr>
        <w:t xml:space="preserve"> )</w:t>
      </w:r>
      <w:r w:rsidRPr="00243934">
        <w:rPr>
          <w:rFonts w:hint="eastAsia"/>
          <w:kern w:val="0"/>
          <w:sz w:val="22"/>
        </w:rPr>
        <w:t>股本溢价</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２．其他资本公积的核算</w:t>
      </w:r>
    </w:p>
    <w:p w:rsidR="00B638D3" w:rsidRDefault="00243934" w:rsidP="00243934">
      <w:pPr>
        <w:spacing w:line="360" w:lineRule="auto"/>
        <w:ind w:firstLineChars="200" w:firstLine="440"/>
        <w:rPr>
          <w:rFonts w:hint="eastAsia"/>
          <w:kern w:val="0"/>
          <w:sz w:val="22"/>
        </w:rPr>
      </w:pPr>
      <w:r w:rsidRPr="00243934">
        <w:rPr>
          <w:rFonts w:hint="eastAsia"/>
          <w:kern w:val="0"/>
          <w:sz w:val="22"/>
        </w:rPr>
        <w:lastRenderedPageBreak/>
        <w:t>其他资本公积是指除资本溢价</w:t>
      </w:r>
      <w:r w:rsidRPr="00243934">
        <w:rPr>
          <w:rFonts w:hint="eastAsia"/>
          <w:kern w:val="0"/>
          <w:sz w:val="22"/>
        </w:rPr>
        <w:t>(</w:t>
      </w:r>
      <w:r w:rsidRPr="00243934">
        <w:rPr>
          <w:rFonts w:hint="eastAsia"/>
          <w:kern w:val="0"/>
          <w:sz w:val="22"/>
        </w:rPr>
        <w:t>或股本溢价</w:t>
      </w:r>
      <w:r w:rsidRPr="00243934">
        <w:rPr>
          <w:rFonts w:hint="eastAsia"/>
          <w:kern w:val="0"/>
          <w:sz w:val="22"/>
        </w:rPr>
        <w:t>)</w:t>
      </w:r>
      <w:r w:rsidRPr="00243934">
        <w:rPr>
          <w:rFonts w:hint="eastAsia"/>
          <w:kern w:val="0"/>
          <w:sz w:val="22"/>
        </w:rPr>
        <w:t>项目以外所形成的资本公积</w:t>
      </w:r>
      <w:r w:rsidRPr="00243934">
        <w:rPr>
          <w:rFonts w:hint="eastAsia"/>
          <w:kern w:val="0"/>
          <w:sz w:val="22"/>
        </w:rPr>
        <w:t>,</w:t>
      </w:r>
      <w:r w:rsidRPr="00243934">
        <w:rPr>
          <w:rFonts w:hint="eastAsia"/>
          <w:kern w:val="0"/>
          <w:sz w:val="22"/>
        </w:rPr>
        <w:t>其中主要是指直接计入所有者权益的利得和损失</w:t>
      </w:r>
      <w:r w:rsidRPr="00243934">
        <w:rPr>
          <w:rFonts w:hint="eastAsia"/>
          <w:kern w:val="0"/>
          <w:sz w:val="22"/>
        </w:rPr>
        <w:t>,</w:t>
      </w:r>
      <w:r w:rsidRPr="00243934">
        <w:rPr>
          <w:rFonts w:hint="eastAsia"/>
          <w:kern w:val="0"/>
          <w:sz w:val="22"/>
        </w:rPr>
        <w:t>主要包括以下几项内容</w:t>
      </w:r>
      <w:r w:rsidRPr="00243934">
        <w:rPr>
          <w:rFonts w:hint="eastAsia"/>
          <w:kern w:val="0"/>
          <w:sz w:val="22"/>
        </w:rPr>
        <w:t>.</w:t>
      </w:r>
    </w:p>
    <w:p w:rsidR="00B638D3"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１</w:t>
      </w:r>
      <w:r w:rsidRPr="00243934">
        <w:rPr>
          <w:rFonts w:hint="eastAsia"/>
          <w:kern w:val="0"/>
          <w:sz w:val="22"/>
        </w:rPr>
        <w:t xml:space="preserve"> )</w:t>
      </w:r>
      <w:r w:rsidRPr="00243934">
        <w:rPr>
          <w:rFonts w:hint="eastAsia"/>
          <w:kern w:val="0"/>
          <w:sz w:val="22"/>
        </w:rPr>
        <w:t>享有的被投资单位除净损益以外的所有者权益变动</w:t>
      </w:r>
      <w:r w:rsidRPr="00243934">
        <w:rPr>
          <w:rFonts w:hint="eastAsia"/>
          <w:kern w:val="0"/>
          <w:sz w:val="22"/>
        </w:rPr>
        <w:t>.</w:t>
      </w:r>
    </w:p>
    <w:p w:rsidR="00B638D3" w:rsidRPr="00243934"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２</w:t>
      </w:r>
      <w:r w:rsidRPr="00243934">
        <w:rPr>
          <w:rFonts w:hint="eastAsia"/>
          <w:kern w:val="0"/>
          <w:sz w:val="22"/>
        </w:rPr>
        <w:t xml:space="preserve"> )</w:t>
      </w:r>
      <w:r w:rsidRPr="00243934">
        <w:rPr>
          <w:rFonts w:hint="eastAsia"/>
          <w:kern w:val="0"/>
          <w:sz w:val="22"/>
        </w:rPr>
        <w:t>企业将自用房地产和存货转换为公允价值模式计量的投资性房地产时产生的利得和转换当日的公允价值大于原账面价值的差额</w:t>
      </w:r>
      <w:r w:rsidRPr="00243934">
        <w:rPr>
          <w:rFonts w:hint="eastAsia"/>
          <w:kern w:val="0"/>
          <w:sz w:val="22"/>
        </w:rPr>
        <w:t>,</w:t>
      </w:r>
      <w:r w:rsidRPr="00243934">
        <w:rPr>
          <w:rFonts w:hint="eastAsia"/>
          <w:kern w:val="0"/>
          <w:sz w:val="22"/>
        </w:rPr>
        <w:t>应确认为其他资本公积</w:t>
      </w:r>
      <w:r w:rsidRPr="00243934">
        <w:rPr>
          <w:rFonts w:hint="eastAsia"/>
          <w:kern w:val="0"/>
          <w:sz w:val="22"/>
        </w:rPr>
        <w:t>.</w:t>
      </w:r>
    </w:p>
    <w:p w:rsidR="00B638D3"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３</w:t>
      </w:r>
      <w:r w:rsidRPr="00243934">
        <w:rPr>
          <w:rFonts w:hint="eastAsia"/>
          <w:kern w:val="0"/>
          <w:sz w:val="22"/>
        </w:rPr>
        <w:t xml:space="preserve"> )</w:t>
      </w:r>
      <w:r w:rsidRPr="00243934">
        <w:rPr>
          <w:rFonts w:hint="eastAsia"/>
          <w:kern w:val="0"/>
          <w:sz w:val="22"/>
        </w:rPr>
        <w:t>持有至到期投资转换为可供出售金融资产的公允价值与账面价值的差额</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４</w:t>
      </w:r>
      <w:r w:rsidRPr="00243934">
        <w:rPr>
          <w:rFonts w:hint="eastAsia"/>
          <w:kern w:val="0"/>
          <w:sz w:val="22"/>
        </w:rPr>
        <w:t xml:space="preserve"> )</w:t>
      </w:r>
      <w:r w:rsidRPr="00243934">
        <w:rPr>
          <w:rFonts w:hint="eastAsia"/>
          <w:kern w:val="0"/>
          <w:sz w:val="22"/>
        </w:rPr>
        <w:t>可供出售金融资产的公允价值变动</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５</w:t>
      </w:r>
      <w:r w:rsidRPr="00243934">
        <w:rPr>
          <w:rFonts w:hint="eastAsia"/>
          <w:kern w:val="0"/>
          <w:sz w:val="22"/>
        </w:rPr>
        <w:t xml:space="preserve"> )</w:t>
      </w:r>
      <w:r w:rsidRPr="00243934">
        <w:rPr>
          <w:rFonts w:hint="eastAsia"/>
          <w:kern w:val="0"/>
          <w:sz w:val="22"/>
        </w:rPr>
        <w:t>以权益结算的股份支付</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３．资本公积转增资本的核算</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资本公</w:t>
      </w:r>
      <w:proofErr w:type="gramStart"/>
      <w:r w:rsidRPr="00243934">
        <w:rPr>
          <w:rFonts w:hint="eastAsia"/>
          <w:kern w:val="0"/>
          <w:sz w:val="22"/>
        </w:rPr>
        <w:t>积主要</w:t>
      </w:r>
      <w:proofErr w:type="gramEnd"/>
      <w:r w:rsidRPr="00243934">
        <w:rPr>
          <w:rFonts w:hint="eastAsia"/>
          <w:kern w:val="0"/>
          <w:sz w:val="22"/>
        </w:rPr>
        <w:t>用于转增资本</w:t>
      </w:r>
      <w:r w:rsidRPr="00243934">
        <w:rPr>
          <w:rFonts w:hint="eastAsia"/>
          <w:kern w:val="0"/>
          <w:sz w:val="22"/>
        </w:rPr>
        <w:t>.</w:t>
      </w:r>
      <w:r w:rsidRPr="00243934">
        <w:rPr>
          <w:rFonts w:hint="eastAsia"/>
          <w:kern w:val="0"/>
          <w:sz w:val="22"/>
        </w:rPr>
        <w:t>企业在转增资本时</w:t>
      </w:r>
      <w:r w:rsidRPr="00243934">
        <w:rPr>
          <w:rFonts w:hint="eastAsia"/>
          <w:kern w:val="0"/>
          <w:sz w:val="22"/>
        </w:rPr>
        <w:t>,</w:t>
      </w:r>
      <w:r w:rsidRPr="00243934">
        <w:rPr>
          <w:rFonts w:hint="eastAsia"/>
          <w:kern w:val="0"/>
          <w:sz w:val="22"/>
        </w:rPr>
        <w:t>按各个股东在实收资本中所占的投资比例计算的金额</w:t>
      </w:r>
      <w:r w:rsidRPr="00243934">
        <w:rPr>
          <w:rFonts w:hint="eastAsia"/>
          <w:kern w:val="0"/>
          <w:sz w:val="22"/>
        </w:rPr>
        <w:t>,</w:t>
      </w:r>
      <w:r w:rsidRPr="00243934">
        <w:rPr>
          <w:rFonts w:hint="eastAsia"/>
          <w:kern w:val="0"/>
          <w:sz w:val="22"/>
        </w:rPr>
        <w:t>分别转增各个股东的投资金额</w:t>
      </w:r>
      <w:r w:rsidRPr="00243934">
        <w:rPr>
          <w:rFonts w:hint="eastAsia"/>
          <w:kern w:val="0"/>
          <w:sz w:val="22"/>
        </w:rPr>
        <w:t>,</w:t>
      </w:r>
      <w:r w:rsidRPr="00243934">
        <w:rPr>
          <w:rFonts w:hint="eastAsia"/>
          <w:kern w:val="0"/>
          <w:sz w:val="22"/>
        </w:rPr>
        <w:t>冲减资本公积</w:t>
      </w:r>
      <w:r w:rsidRPr="00243934">
        <w:rPr>
          <w:rFonts w:hint="eastAsia"/>
          <w:kern w:val="0"/>
          <w:sz w:val="22"/>
        </w:rPr>
        <w:t>,</w:t>
      </w:r>
      <w:r w:rsidRPr="00243934">
        <w:rPr>
          <w:rFonts w:hint="eastAsia"/>
          <w:kern w:val="0"/>
          <w:sz w:val="22"/>
        </w:rPr>
        <w:t>同时按照转增前的实收资本</w:t>
      </w:r>
      <w:r w:rsidRPr="00243934">
        <w:rPr>
          <w:rFonts w:hint="eastAsia"/>
          <w:kern w:val="0"/>
          <w:sz w:val="22"/>
        </w:rPr>
        <w:t>(</w:t>
      </w:r>
      <w:r w:rsidRPr="00243934">
        <w:rPr>
          <w:rFonts w:hint="eastAsia"/>
          <w:kern w:val="0"/>
          <w:sz w:val="22"/>
        </w:rPr>
        <w:t>或股本</w:t>
      </w:r>
      <w:r w:rsidRPr="00243934">
        <w:rPr>
          <w:rFonts w:hint="eastAsia"/>
          <w:kern w:val="0"/>
          <w:sz w:val="22"/>
        </w:rPr>
        <w:t>)</w:t>
      </w:r>
      <w:r w:rsidRPr="00243934">
        <w:rPr>
          <w:rFonts w:hint="eastAsia"/>
          <w:kern w:val="0"/>
          <w:sz w:val="22"/>
        </w:rPr>
        <w:t>的结构或比例</w:t>
      </w:r>
      <w:r w:rsidRPr="00243934">
        <w:rPr>
          <w:rFonts w:hint="eastAsia"/>
          <w:kern w:val="0"/>
          <w:sz w:val="22"/>
        </w:rPr>
        <w:t>,</w:t>
      </w:r>
      <w:r w:rsidRPr="00243934">
        <w:rPr>
          <w:rFonts w:hint="eastAsia"/>
          <w:kern w:val="0"/>
          <w:sz w:val="22"/>
        </w:rPr>
        <w:t>将转增的金额记入“实收资本”</w:t>
      </w:r>
      <w:r w:rsidRPr="00243934">
        <w:rPr>
          <w:rFonts w:hint="eastAsia"/>
          <w:kern w:val="0"/>
          <w:sz w:val="22"/>
        </w:rPr>
        <w:t>(</w:t>
      </w:r>
      <w:r w:rsidRPr="00243934">
        <w:rPr>
          <w:rFonts w:hint="eastAsia"/>
          <w:kern w:val="0"/>
          <w:sz w:val="22"/>
        </w:rPr>
        <w:t>或“股本”</w:t>
      </w:r>
      <w:r w:rsidRPr="00243934">
        <w:rPr>
          <w:rFonts w:hint="eastAsia"/>
          <w:kern w:val="0"/>
          <w:sz w:val="22"/>
        </w:rPr>
        <w:t>)</w:t>
      </w:r>
      <w:r w:rsidRPr="00243934">
        <w:rPr>
          <w:rFonts w:hint="eastAsia"/>
          <w:kern w:val="0"/>
          <w:sz w:val="22"/>
        </w:rPr>
        <w:t>账户下各所有者的明细分类账</w:t>
      </w:r>
      <w:r w:rsidRPr="00243934">
        <w:rPr>
          <w:rFonts w:hint="eastAsia"/>
          <w:kern w:val="0"/>
          <w:sz w:val="22"/>
        </w:rPr>
        <w:t>.</w:t>
      </w:r>
    </w:p>
    <w:p w:rsidR="00243934" w:rsidRDefault="00243934" w:rsidP="000B1ADD">
      <w:pPr>
        <w:spacing w:line="360" w:lineRule="auto"/>
        <w:ind w:firstLineChars="200" w:firstLine="440"/>
        <w:rPr>
          <w:rFonts w:hint="eastAsia"/>
          <w:kern w:val="0"/>
          <w:sz w:val="22"/>
        </w:rPr>
      </w:pPr>
    </w:p>
    <w:p w:rsidR="00243934" w:rsidRPr="00243934" w:rsidRDefault="00243934" w:rsidP="00243934">
      <w:pPr>
        <w:spacing w:line="360" w:lineRule="auto"/>
        <w:ind w:firstLineChars="200" w:firstLine="562"/>
        <w:jc w:val="center"/>
        <w:rPr>
          <w:rFonts w:hint="eastAsia"/>
          <w:b/>
          <w:kern w:val="0"/>
          <w:sz w:val="28"/>
        </w:rPr>
      </w:pPr>
      <w:r w:rsidRPr="00243934">
        <w:rPr>
          <w:rFonts w:hint="eastAsia"/>
          <w:b/>
          <w:kern w:val="0"/>
          <w:sz w:val="28"/>
        </w:rPr>
        <w:t xml:space="preserve">10.3   </w:t>
      </w:r>
      <w:r w:rsidRPr="00243934">
        <w:rPr>
          <w:rFonts w:hint="eastAsia"/>
          <w:b/>
          <w:kern w:val="0"/>
          <w:sz w:val="28"/>
        </w:rPr>
        <w:t>留存收益的核算</w:t>
      </w:r>
    </w:p>
    <w:p w:rsidR="00243934" w:rsidRPr="00243934" w:rsidRDefault="00243934" w:rsidP="00243934">
      <w:pPr>
        <w:spacing w:line="360" w:lineRule="auto"/>
        <w:ind w:firstLineChars="200" w:firstLine="482"/>
        <w:rPr>
          <w:rFonts w:hint="eastAsia"/>
          <w:b/>
          <w:kern w:val="0"/>
          <w:sz w:val="24"/>
        </w:rPr>
      </w:pPr>
      <w:r w:rsidRPr="00243934">
        <w:rPr>
          <w:rFonts w:hint="eastAsia"/>
          <w:b/>
          <w:kern w:val="0"/>
          <w:sz w:val="24"/>
        </w:rPr>
        <w:t xml:space="preserve">10.3.1   </w:t>
      </w:r>
      <w:r w:rsidRPr="00243934">
        <w:rPr>
          <w:rFonts w:hint="eastAsia"/>
          <w:b/>
          <w:kern w:val="0"/>
          <w:sz w:val="24"/>
        </w:rPr>
        <w:t>留存收益的性质及构成</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１．留存收益的性质</w:t>
      </w:r>
    </w:p>
    <w:p w:rsidR="00243934" w:rsidRDefault="00243934" w:rsidP="00243934">
      <w:pPr>
        <w:spacing w:line="360" w:lineRule="auto"/>
        <w:ind w:firstLineChars="200" w:firstLine="440"/>
        <w:rPr>
          <w:rFonts w:hint="eastAsia"/>
          <w:kern w:val="0"/>
          <w:sz w:val="22"/>
        </w:rPr>
      </w:pPr>
      <w:r w:rsidRPr="00243934">
        <w:rPr>
          <w:rFonts w:hint="eastAsia"/>
          <w:kern w:val="0"/>
          <w:sz w:val="22"/>
        </w:rPr>
        <w:t>留存收益又称累积收益</w:t>
      </w:r>
      <w:r w:rsidRPr="00243934">
        <w:rPr>
          <w:rFonts w:hint="eastAsia"/>
          <w:kern w:val="0"/>
          <w:sz w:val="22"/>
        </w:rPr>
        <w:t>,</w:t>
      </w:r>
      <w:r w:rsidRPr="00243934">
        <w:rPr>
          <w:rFonts w:hint="eastAsia"/>
          <w:kern w:val="0"/>
          <w:sz w:val="22"/>
        </w:rPr>
        <w:t>是指企业历年剩余的净收益累积而成的资本</w:t>
      </w:r>
      <w:r w:rsidRPr="00243934">
        <w:rPr>
          <w:rFonts w:hint="eastAsia"/>
          <w:kern w:val="0"/>
          <w:sz w:val="22"/>
        </w:rPr>
        <w:t>.</w:t>
      </w:r>
    </w:p>
    <w:p w:rsidR="00243934" w:rsidRDefault="00243934" w:rsidP="00243934">
      <w:pPr>
        <w:spacing w:line="360" w:lineRule="auto"/>
        <w:ind w:firstLineChars="200" w:firstLine="440"/>
        <w:rPr>
          <w:rFonts w:hint="eastAsia"/>
          <w:kern w:val="0"/>
          <w:sz w:val="22"/>
        </w:rPr>
      </w:pPr>
      <w:r w:rsidRPr="00243934">
        <w:rPr>
          <w:rFonts w:hint="eastAsia"/>
          <w:kern w:val="0"/>
          <w:sz w:val="22"/>
        </w:rPr>
        <w:t>留存收益属于所有者权益</w:t>
      </w:r>
      <w:r w:rsidRPr="00243934">
        <w:rPr>
          <w:rFonts w:hint="eastAsia"/>
          <w:kern w:val="0"/>
          <w:sz w:val="22"/>
        </w:rPr>
        <w:t>,</w:t>
      </w:r>
      <w:r w:rsidRPr="00243934">
        <w:rPr>
          <w:rFonts w:hint="eastAsia"/>
          <w:kern w:val="0"/>
          <w:sz w:val="22"/>
        </w:rPr>
        <w:t>企业的所有者有权利决定如何使用</w:t>
      </w:r>
      <w:r w:rsidRPr="00243934">
        <w:rPr>
          <w:rFonts w:hint="eastAsia"/>
          <w:kern w:val="0"/>
          <w:sz w:val="22"/>
        </w:rPr>
        <w:t>,</w:t>
      </w:r>
      <w:r w:rsidRPr="00243934">
        <w:rPr>
          <w:rFonts w:hint="eastAsia"/>
          <w:kern w:val="0"/>
          <w:sz w:val="22"/>
        </w:rPr>
        <w:t>按照</w:t>
      </w:r>
      <w:r w:rsidRPr="00243934">
        <w:rPr>
          <w:rFonts w:hint="eastAsia"/>
          <w:kern w:val="0"/>
          <w:sz w:val="22"/>
        </w:rPr>
        <w:t>«</w:t>
      </w:r>
      <w:r w:rsidRPr="00243934">
        <w:rPr>
          <w:rFonts w:hint="eastAsia"/>
          <w:kern w:val="0"/>
          <w:sz w:val="22"/>
        </w:rPr>
        <w:t>公司法</w:t>
      </w:r>
      <w:r w:rsidRPr="00243934">
        <w:rPr>
          <w:rFonts w:hint="eastAsia"/>
          <w:kern w:val="0"/>
          <w:sz w:val="22"/>
        </w:rPr>
        <w:t>»</w:t>
      </w:r>
      <w:r w:rsidRPr="00243934">
        <w:rPr>
          <w:rFonts w:hint="eastAsia"/>
          <w:kern w:val="0"/>
          <w:sz w:val="22"/>
        </w:rPr>
        <w:t>有关规定</w:t>
      </w:r>
      <w:r w:rsidRPr="00243934">
        <w:rPr>
          <w:rFonts w:hint="eastAsia"/>
          <w:kern w:val="0"/>
          <w:sz w:val="22"/>
        </w:rPr>
        <w:t>,</w:t>
      </w:r>
      <w:r w:rsidRPr="00243934">
        <w:rPr>
          <w:rFonts w:hint="eastAsia"/>
          <w:kern w:val="0"/>
          <w:sz w:val="22"/>
        </w:rPr>
        <w:t>企业可将留存收益在所有者之间进行分配</w:t>
      </w:r>
      <w:r w:rsidRPr="00243934">
        <w:rPr>
          <w:rFonts w:hint="eastAsia"/>
          <w:kern w:val="0"/>
          <w:sz w:val="22"/>
        </w:rPr>
        <w:t>,</w:t>
      </w:r>
      <w:r w:rsidRPr="00243934">
        <w:rPr>
          <w:rFonts w:hint="eastAsia"/>
          <w:kern w:val="0"/>
          <w:sz w:val="22"/>
        </w:rPr>
        <w:t>作为所有者投资所得</w:t>
      </w:r>
      <w:r w:rsidRPr="00243934">
        <w:rPr>
          <w:rFonts w:hint="eastAsia"/>
          <w:kern w:val="0"/>
          <w:sz w:val="22"/>
        </w:rPr>
        <w:t>;</w:t>
      </w:r>
      <w:r w:rsidRPr="00243934">
        <w:rPr>
          <w:rFonts w:hint="eastAsia"/>
          <w:kern w:val="0"/>
          <w:sz w:val="22"/>
        </w:rPr>
        <w:t>也可以为了某些特殊用途和目的</w:t>
      </w:r>
      <w:r w:rsidRPr="00243934">
        <w:rPr>
          <w:rFonts w:hint="eastAsia"/>
          <w:kern w:val="0"/>
          <w:sz w:val="22"/>
        </w:rPr>
        <w:t>,</w:t>
      </w:r>
      <w:r w:rsidRPr="00243934">
        <w:rPr>
          <w:rFonts w:hint="eastAsia"/>
          <w:kern w:val="0"/>
          <w:sz w:val="22"/>
        </w:rPr>
        <w:t>将其中一部分留在企业不予分配</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２．留存收益的构成</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留存收益由盈余公积和未分配利润构成</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Pr>
          <w:kern w:val="0"/>
          <w:sz w:val="22"/>
        </w:rPr>
        <w:t>(</w:t>
      </w:r>
      <w:r w:rsidRPr="00243934">
        <w:rPr>
          <w:rFonts w:hint="eastAsia"/>
          <w:kern w:val="0"/>
          <w:sz w:val="22"/>
        </w:rPr>
        <w:t>１</w:t>
      </w:r>
      <w:r w:rsidRPr="00243934">
        <w:rPr>
          <w:rFonts w:hint="eastAsia"/>
          <w:kern w:val="0"/>
          <w:sz w:val="22"/>
        </w:rPr>
        <w:t xml:space="preserve"> )</w:t>
      </w:r>
      <w:r w:rsidRPr="00243934">
        <w:rPr>
          <w:rFonts w:hint="eastAsia"/>
          <w:kern w:val="0"/>
          <w:sz w:val="22"/>
        </w:rPr>
        <w:t>盈余公积</w:t>
      </w:r>
    </w:p>
    <w:p w:rsidR="00243934" w:rsidRDefault="00243934" w:rsidP="00243934">
      <w:pPr>
        <w:spacing w:line="360" w:lineRule="auto"/>
        <w:ind w:firstLineChars="200" w:firstLine="440"/>
        <w:rPr>
          <w:rFonts w:hint="eastAsia"/>
          <w:kern w:val="0"/>
          <w:sz w:val="22"/>
        </w:rPr>
      </w:pPr>
      <w:r w:rsidRPr="00243934">
        <w:rPr>
          <w:rFonts w:hint="eastAsia"/>
          <w:kern w:val="0"/>
          <w:sz w:val="22"/>
        </w:rPr>
        <w:t>盈余公积</w:t>
      </w:r>
      <w:r w:rsidRPr="00243934">
        <w:rPr>
          <w:rFonts w:hint="eastAsia"/>
          <w:kern w:val="0"/>
          <w:sz w:val="22"/>
        </w:rPr>
        <w:t>,</w:t>
      </w:r>
      <w:r w:rsidRPr="00243934">
        <w:rPr>
          <w:rFonts w:hint="eastAsia"/>
          <w:kern w:val="0"/>
          <w:sz w:val="22"/>
        </w:rPr>
        <w:t>是指企业从净利润中提取的积累资金</w:t>
      </w:r>
      <w:r w:rsidRPr="00243934">
        <w:rPr>
          <w:rFonts w:hint="eastAsia"/>
          <w:kern w:val="0"/>
          <w:sz w:val="22"/>
        </w:rPr>
        <w:t>.</w:t>
      </w:r>
    </w:p>
    <w:p w:rsidR="00243934" w:rsidRPr="00243934" w:rsidRDefault="00243934" w:rsidP="00243934">
      <w:pPr>
        <w:spacing w:line="360" w:lineRule="auto"/>
        <w:ind w:firstLineChars="200" w:firstLine="440"/>
        <w:rPr>
          <w:rFonts w:hint="eastAsia"/>
          <w:kern w:val="0"/>
          <w:sz w:val="22"/>
        </w:rPr>
      </w:pPr>
      <w:r w:rsidRPr="00243934">
        <w:rPr>
          <w:rFonts w:hint="eastAsia"/>
          <w:kern w:val="0"/>
          <w:sz w:val="22"/>
        </w:rPr>
        <w:t xml:space="preserve">( </w:t>
      </w:r>
      <w:r w:rsidRPr="00243934">
        <w:rPr>
          <w:rFonts w:hint="eastAsia"/>
          <w:kern w:val="0"/>
          <w:sz w:val="22"/>
        </w:rPr>
        <w:t>２</w:t>
      </w:r>
      <w:r w:rsidRPr="00243934">
        <w:rPr>
          <w:rFonts w:hint="eastAsia"/>
          <w:kern w:val="0"/>
          <w:sz w:val="22"/>
        </w:rPr>
        <w:t xml:space="preserve"> )</w:t>
      </w:r>
      <w:r w:rsidRPr="00243934">
        <w:rPr>
          <w:rFonts w:hint="eastAsia"/>
          <w:kern w:val="0"/>
          <w:sz w:val="22"/>
        </w:rPr>
        <w:t>未分配利润</w:t>
      </w:r>
    </w:p>
    <w:p w:rsidR="00243934" w:rsidRDefault="00243934" w:rsidP="00243934">
      <w:pPr>
        <w:spacing w:line="360" w:lineRule="auto"/>
        <w:ind w:firstLineChars="200" w:firstLine="440"/>
        <w:rPr>
          <w:rFonts w:hint="eastAsia"/>
          <w:kern w:val="0"/>
          <w:sz w:val="22"/>
        </w:rPr>
      </w:pPr>
      <w:r w:rsidRPr="00243934">
        <w:rPr>
          <w:rFonts w:hint="eastAsia"/>
          <w:kern w:val="0"/>
          <w:sz w:val="22"/>
        </w:rPr>
        <w:t>未分配利润是企业留待以后年度进行分配的历年结存的利润</w:t>
      </w:r>
      <w:r w:rsidRPr="00243934">
        <w:rPr>
          <w:rFonts w:hint="eastAsia"/>
          <w:kern w:val="0"/>
          <w:sz w:val="22"/>
        </w:rPr>
        <w:t>.</w:t>
      </w:r>
    </w:p>
    <w:p w:rsidR="00243934" w:rsidRDefault="00243934" w:rsidP="000B1ADD">
      <w:pPr>
        <w:spacing w:line="360" w:lineRule="auto"/>
        <w:ind w:firstLineChars="200" w:firstLine="440"/>
        <w:rPr>
          <w:rFonts w:hint="eastAsia"/>
          <w:kern w:val="0"/>
          <w:sz w:val="22"/>
        </w:rPr>
      </w:pPr>
    </w:p>
    <w:p w:rsidR="00243934" w:rsidRPr="009654D4" w:rsidRDefault="00243934" w:rsidP="009654D4">
      <w:pPr>
        <w:spacing w:line="360" w:lineRule="auto"/>
        <w:ind w:firstLineChars="200" w:firstLine="482"/>
        <w:rPr>
          <w:rFonts w:hint="eastAsia"/>
          <w:b/>
          <w:kern w:val="0"/>
          <w:sz w:val="24"/>
        </w:rPr>
      </w:pPr>
      <w:r w:rsidRPr="009654D4">
        <w:rPr>
          <w:rFonts w:hint="eastAsia"/>
          <w:b/>
          <w:kern w:val="0"/>
          <w:sz w:val="24"/>
        </w:rPr>
        <w:t xml:space="preserve">10.3.2  </w:t>
      </w:r>
      <w:r w:rsidR="009654D4" w:rsidRPr="009654D4">
        <w:rPr>
          <w:rFonts w:hint="eastAsia"/>
          <w:b/>
          <w:kern w:val="0"/>
          <w:sz w:val="24"/>
        </w:rPr>
        <w:t>盈余公积的核算内容</w:t>
      </w:r>
    </w:p>
    <w:p w:rsidR="009654D4" w:rsidRPr="009654D4" w:rsidRDefault="009654D4" w:rsidP="009654D4">
      <w:pPr>
        <w:spacing w:line="360" w:lineRule="auto"/>
        <w:ind w:firstLineChars="200" w:firstLine="440"/>
        <w:rPr>
          <w:rFonts w:hint="eastAsia"/>
          <w:kern w:val="0"/>
          <w:sz w:val="22"/>
        </w:rPr>
      </w:pPr>
      <w:r w:rsidRPr="009654D4">
        <w:rPr>
          <w:rFonts w:hint="eastAsia"/>
          <w:kern w:val="0"/>
          <w:sz w:val="22"/>
        </w:rPr>
        <w:lastRenderedPageBreak/>
        <w:t>１．盈余公</w:t>
      </w:r>
      <w:proofErr w:type="gramStart"/>
      <w:r w:rsidRPr="009654D4">
        <w:rPr>
          <w:rFonts w:hint="eastAsia"/>
          <w:kern w:val="0"/>
          <w:sz w:val="22"/>
        </w:rPr>
        <w:t>积形成</w:t>
      </w:r>
      <w:proofErr w:type="gramEnd"/>
      <w:r w:rsidRPr="009654D4">
        <w:rPr>
          <w:rFonts w:hint="eastAsia"/>
          <w:kern w:val="0"/>
          <w:sz w:val="22"/>
        </w:rPr>
        <w:t>的核算</w:t>
      </w:r>
    </w:p>
    <w:p w:rsidR="00243934" w:rsidRDefault="009654D4" w:rsidP="009654D4">
      <w:pPr>
        <w:spacing w:line="360" w:lineRule="auto"/>
        <w:ind w:firstLineChars="200" w:firstLine="440"/>
        <w:rPr>
          <w:rFonts w:hint="eastAsia"/>
          <w:kern w:val="0"/>
          <w:sz w:val="22"/>
        </w:rPr>
      </w:pPr>
      <w:r w:rsidRPr="009654D4">
        <w:rPr>
          <w:rFonts w:hint="eastAsia"/>
          <w:kern w:val="0"/>
          <w:sz w:val="22"/>
        </w:rPr>
        <w:t>为了反映盈余公积的形成及使用情况</w:t>
      </w:r>
      <w:r w:rsidRPr="009654D4">
        <w:rPr>
          <w:rFonts w:hint="eastAsia"/>
          <w:kern w:val="0"/>
          <w:sz w:val="22"/>
        </w:rPr>
        <w:t>,</w:t>
      </w:r>
      <w:r w:rsidRPr="009654D4">
        <w:rPr>
          <w:rFonts w:hint="eastAsia"/>
          <w:kern w:val="0"/>
          <w:sz w:val="22"/>
        </w:rPr>
        <w:t>企业一般设置“盈余公积”账户</w:t>
      </w:r>
      <w:r w:rsidRPr="009654D4">
        <w:rPr>
          <w:rFonts w:hint="eastAsia"/>
          <w:kern w:val="0"/>
          <w:sz w:val="22"/>
        </w:rPr>
        <w:t>,</w:t>
      </w:r>
      <w:r w:rsidRPr="009654D4">
        <w:rPr>
          <w:rFonts w:hint="eastAsia"/>
          <w:kern w:val="0"/>
          <w:sz w:val="22"/>
        </w:rPr>
        <w:t>并分别按“法定盈余公积”“任意盈余公积”账户进行明细分类核算</w:t>
      </w:r>
      <w:r w:rsidRPr="009654D4">
        <w:rPr>
          <w:rFonts w:hint="eastAsia"/>
          <w:kern w:val="0"/>
          <w:sz w:val="22"/>
        </w:rPr>
        <w:t>.</w:t>
      </w:r>
    </w:p>
    <w:p w:rsidR="009654D4" w:rsidRPr="009654D4" w:rsidRDefault="009654D4" w:rsidP="009654D4">
      <w:pPr>
        <w:spacing w:line="360" w:lineRule="auto"/>
        <w:ind w:firstLineChars="200" w:firstLine="440"/>
        <w:rPr>
          <w:rFonts w:hint="eastAsia"/>
          <w:kern w:val="0"/>
          <w:sz w:val="22"/>
        </w:rPr>
      </w:pPr>
      <w:r w:rsidRPr="009654D4">
        <w:rPr>
          <w:rFonts w:hint="eastAsia"/>
          <w:kern w:val="0"/>
          <w:sz w:val="22"/>
        </w:rPr>
        <w:t>２．盈余公</w:t>
      </w:r>
      <w:proofErr w:type="gramStart"/>
      <w:r w:rsidRPr="009654D4">
        <w:rPr>
          <w:rFonts w:hint="eastAsia"/>
          <w:kern w:val="0"/>
          <w:sz w:val="22"/>
        </w:rPr>
        <w:t>积使用</w:t>
      </w:r>
      <w:proofErr w:type="gramEnd"/>
      <w:r w:rsidRPr="009654D4">
        <w:rPr>
          <w:rFonts w:hint="eastAsia"/>
          <w:kern w:val="0"/>
          <w:sz w:val="22"/>
        </w:rPr>
        <w:t>的核算</w:t>
      </w:r>
    </w:p>
    <w:p w:rsidR="009654D4" w:rsidRPr="009654D4" w:rsidRDefault="009654D4" w:rsidP="009654D4">
      <w:pPr>
        <w:spacing w:line="360" w:lineRule="auto"/>
        <w:ind w:firstLineChars="200" w:firstLine="440"/>
        <w:rPr>
          <w:rFonts w:hint="eastAsia"/>
          <w:kern w:val="0"/>
          <w:sz w:val="22"/>
        </w:rPr>
      </w:pPr>
      <w:r w:rsidRPr="009654D4">
        <w:rPr>
          <w:rFonts w:hint="eastAsia"/>
          <w:kern w:val="0"/>
          <w:sz w:val="22"/>
        </w:rPr>
        <w:t>企业提取的盈余</w:t>
      </w:r>
      <w:proofErr w:type="gramStart"/>
      <w:r w:rsidRPr="009654D4">
        <w:rPr>
          <w:rFonts w:hint="eastAsia"/>
          <w:kern w:val="0"/>
          <w:sz w:val="22"/>
        </w:rPr>
        <w:t>公积经批准</w:t>
      </w:r>
      <w:proofErr w:type="gramEnd"/>
      <w:r w:rsidRPr="009654D4">
        <w:rPr>
          <w:rFonts w:hint="eastAsia"/>
          <w:kern w:val="0"/>
          <w:sz w:val="22"/>
        </w:rPr>
        <w:t>可用于弥补亏损、转增资本、发放现金股利或利润等</w:t>
      </w:r>
      <w:r w:rsidRPr="009654D4">
        <w:rPr>
          <w:rFonts w:hint="eastAsia"/>
          <w:kern w:val="0"/>
          <w:sz w:val="22"/>
        </w:rPr>
        <w:t>.</w:t>
      </w:r>
    </w:p>
    <w:p w:rsidR="009654D4" w:rsidRDefault="009654D4" w:rsidP="000B1ADD">
      <w:pPr>
        <w:spacing w:line="360" w:lineRule="auto"/>
        <w:ind w:firstLineChars="200" w:firstLine="440"/>
        <w:rPr>
          <w:rFonts w:hint="eastAsia"/>
          <w:kern w:val="0"/>
          <w:sz w:val="22"/>
        </w:rPr>
      </w:pPr>
    </w:p>
    <w:p w:rsidR="009654D4" w:rsidRPr="009654D4" w:rsidRDefault="009654D4" w:rsidP="009654D4">
      <w:pPr>
        <w:spacing w:line="360" w:lineRule="auto"/>
        <w:ind w:firstLineChars="200" w:firstLine="482"/>
        <w:rPr>
          <w:rFonts w:hint="eastAsia"/>
          <w:b/>
          <w:kern w:val="0"/>
          <w:sz w:val="24"/>
        </w:rPr>
      </w:pPr>
      <w:r w:rsidRPr="009654D4">
        <w:rPr>
          <w:rFonts w:hint="eastAsia"/>
          <w:b/>
          <w:kern w:val="0"/>
          <w:sz w:val="24"/>
        </w:rPr>
        <w:t xml:space="preserve">10.3.3  </w:t>
      </w:r>
      <w:r w:rsidRPr="009654D4">
        <w:rPr>
          <w:rFonts w:hint="eastAsia"/>
          <w:b/>
          <w:kern w:val="0"/>
          <w:sz w:val="24"/>
        </w:rPr>
        <w:t>未分配利润的核算</w:t>
      </w:r>
    </w:p>
    <w:p w:rsidR="009654D4" w:rsidRPr="009654D4" w:rsidRDefault="009654D4" w:rsidP="009654D4">
      <w:pPr>
        <w:spacing w:line="360" w:lineRule="auto"/>
        <w:ind w:firstLineChars="200" w:firstLine="440"/>
        <w:rPr>
          <w:rFonts w:hint="eastAsia"/>
          <w:kern w:val="0"/>
          <w:sz w:val="22"/>
        </w:rPr>
      </w:pPr>
      <w:r w:rsidRPr="009654D4">
        <w:rPr>
          <w:rFonts w:hint="eastAsia"/>
          <w:kern w:val="0"/>
          <w:sz w:val="22"/>
        </w:rPr>
        <w:t>１．未分配利润形成的核算</w:t>
      </w:r>
    </w:p>
    <w:p w:rsidR="009654D4" w:rsidRDefault="009654D4" w:rsidP="009654D4">
      <w:pPr>
        <w:spacing w:line="360" w:lineRule="auto"/>
        <w:ind w:firstLineChars="200" w:firstLine="440"/>
        <w:rPr>
          <w:rFonts w:hint="eastAsia"/>
          <w:kern w:val="0"/>
          <w:sz w:val="22"/>
        </w:rPr>
      </w:pPr>
      <w:r w:rsidRPr="009654D4">
        <w:rPr>
          <w:rFonts w:hint="eastAsia"/>
          <w:kern w:val="0"/>
          <w:sz w:val="22"/>
        </w:rPr>
        <w:t>未分配利润是通过“利润分配”账户</w:t>
      </w:r>
      <w:r w:rsidRPr="009654D4">
        <w:rPr>
          <w:rFonts w:hint="eastAsia"/>
          <w:kern w:val="0"/>
          <w:sz w:val="22"/>
        </w:rPr>
        <w:t>,</w:t>
      </w:r>
      <w:r w:rsidRPr="009654D4">
        <w:rPr>
          <w:rFonts w:hint="eastAsia"/>
          <w:kern w:val="0"/>
          <w:sz w:val="22"/>
        </w:rPr>
        <w:t>核算企业利润的分配</w:t>
      </w:r>
      <w:r w:rsidRPr="009654D4">
        <w:rPr>
          <w:rFonts w:hint="eastAsia"/>
          <w:kern w:val="0"/>
          <w:sz w:val="22"/>
        </w:rPr>
        <w:t>(</w:t>
      </w:r>
      <w:r w:rsidRPr="009654D4">
        <w:rPr>
          <w:rFonts w:hint="eastAsia"/>
          <w:kern w:val="0"/>
          <w:sz w:val="22"/>
        </w:rPr>
        <w:t>或亏损的弥补</w:t>
      </w:r>
      <w:r w:rsidRPr="009654D4">
        <w:rPr>
          <w:rFonts w:hint="eastAsia"/>
          <w:kern w:val="0"/>
          <w:sz w:val="22"/>
        </w:rPr>
        <w:t>)</w:t>
      </w:r>
      <w:r w:rsidRPr="009654D4">
        <w:rPr>
          <w:rFonts w:hint="eastAsia"/>
          <w:kern w:val="0"/>
          <w:sz w:val="22"/>
        </w:rPr>
        <w:t>和历年分配</w:t>
      </w:r>
      <w:r w:rsidRPr="009654D4">
        <w:rPr>
          <w:rFonts w:hint="eastAsia"/>
          <w:kern w:val="0"/>
          <w:sz w:val="22"/>
        </w:rPr>
        <w:t>(</w:t>
      </w:r>
      <w:r w:rsidRPr="009654D4">
        <w:rPr>
          <w:rFonts w:hint="eastAsia"/>
          <w:kern w:val="0"/>
          <w:sz w:val="22"/>
        </w:rPr>
        <w:t>或弥补</w:t>
      </w:r>
      <w:r w:rsidRPr="009654D4">
        <w:rPr>
          <w:rFonts w:hint="eastAsia"/>
          <w:kern w:val="0"/>
          <w:sz w:val="22"/>
        </w:rPr>
        <w:t>)</w:t>
      </w:r>
      <w:r w:rsidRPr="009654D4">
        <w:rPr>
          <w:rFonts w:hint="eastAsia"/>
          <w:kern w:val="0"/>
          <w:sz w:val="22"/>
        </w:rPr>
        <w:t>后的未分配利润</w:t>
      </w:r>
      <w:r w:rsidRPr="009654D4">
        <w:rPr>
          <w:rFonts w:hint="eastAsia"/>
          <w:kern w:val="0"/>
          <w:sz w:val="22"/>
        </w:rPr>
        <w:t>(</w:t>
      </w:r>
      <w:r w:rsidRPr="009654D4">
        <w:rPr>
          <w:rFonts w:hint="eastAsia"/>
          <w:kern w:val="0"/>
          <w:sz w:val="22"/>
        </w:rPr>
        <w:t>或未弥补亏损</w:t>
      </w:r>
      <w:r w:rsidRPr="009654D4">
        <w:rPr>
          <w:rFonts w:hint="eastAsia"/>
          <w:kern w:val="0"/>
          <w:sz w:val="22"/>
        </w:rPr>
        <w:t>).</w:t>
      </w:r>
      <w:r w:rsidRPr="009654D4">
        <w:rPr>
          <w:rFonts w:hint="eastAsia"/>
          <w:kern w:val="0"/>
          <w:sz w:val="22"/>
        </w:rPr>
        <w:t>该账户应分别按“提取法定盈余公积”“提取任意盈余公积”“应付现金股利或利润”“盈余公积补亏”“未分配利润”等账户进行明细核算</w:t>
      </w:r>
      <w:r w:rsidRPr="009654D4">
        <w:rPr>
          <w:rFonts w:hint="eastAsia"/>
          <w:kern w:val="0"/>
          <w:sz w:val="22"/>
        </w:rPr>
        <w:t>.</w:t>
      </w:r>
      <w:r w:rsidRPr="009654D4">
        <w:rPr>
          <w:rFonts w:hint="eastAsia"/>
          <w:kern w:val="0"/>
          <w:sz w:val="22"/>
        </w:rPr>
        <w:t>企业未分配利润通过“利润分配——</w:t>
      </w:r>
      <w:proofErr w:type="gramStart"/>
      <w:r w:rsidRPr="009654D4">
        <w:rPr>
          <w:rFonts w:hint="eastAsia"/>
          <w:kern w:val="0"/>
          <w:sz w:val="22"/>
        </w:rPr>
        <w:t>—</w:t>
      </w:r>
      <w:proofErr w:type="gramEnd"/>
      <w:r w:rsidRPr="009654D4">
        <w:rPr>
          <w:rFonts w:hint="eastAsia"/>
          <w:kern w:val="0"/>
          <w:sz w:val="22"/>
        </w:rPr>
        <w:t>未分配利润”等账户进行明细分类核算</w:t>
      </w:r>
      <w:r w:rsidRPr="009654D4">
        <w:rPr>
          <w:rFonts w:hint="eastAsia"/>
          <w:kern w:val="0"/>
          <w:sz w:val="22"/>
        </w:rPr>
        <w:t>.</w:t>
      </w:r>
    </w:p>
    <w:p w:rsidR="009654D4" w:rsidRPr="009654D4" w:rsidRDefault="009654D4" w:rsidP="009654D4">
      <w:pPr>
        <w:spacing w:line="360" w:lineRule="auto"/>
        <w:ind w:firstLineChars="200" w:firstLine="440"/>
        <w:rPr>
          <w:rFonts w:hint="eastAsia"/>
          <w:kern w:val="0"/>
          <w:sz w:val="22"/>
        </w:rPr>
      </w:pPr>
      <w:r w:rsidRPr="009654D4">
        <w:rPr>
          <w:rFonts w:hint="eastAsia"/>
          <w:kern w:val="0"/>
          <w:sz w:val="22"/>
        </w:rPr>
        <w:t>２．弥补亏损的核算</w:t>
      </w:r>
    </w:p>
    <w:p w:rsidR="009654D4" w:rsidRDefault="009654D4" w:rsidP="009654D4">
      <w:pPr>
        <w:spacing w:line="360" w:lineRule="auto"/>
        <w:ind w:firstLineChars="200" w:firstLine="440"/>
        <w:rPr>
          <w:rFonts w:hint="eastAsia"/>
          <w:kern w:val="0"/>
          <w:sz w:val="22"/>
        </w:rPr>
      </w:pPr>
      <w:r w:rsidRPr="009654D4">
        <w:rPr>
          <w:rFonts w:hint="eastAsia"/>
          <w:kern w:val="0"/>
          <w:sz w:val="22"/>
        </w:rPr>
        <w:t>企业发生的亏损可以用以后五年内实现的税前利润弥补</w:t>
      </w:r>
      <w:r w:rsidRPr="009654D4">
        <w:rPr>
          <w:rFonts w:hint="eastAsia"/>
          <w:kern w:val="0"/>
          <w:sz w:val="22"/>
        </w:rPr>
        <w:t>.</w:t>
      </w:r>
      <w:r w:rsidRPr="009654D4">
        <w:rPr>
          <w:rFonts w:hint="eastAsia"/>
          <w:kern w:val="0"/>
          <w:sz w:val="22"/>
        </w:rPr>
        <w:t>在用以后年度实现的税前利润弥补以前年度亏损的情况下</w:t>
      </w:r>
      <w:r w:rsidRPr="009654D4">
        <w:rPr>
          <w:rFonts w:hint="eastAsia"/>
          <w:kern w:val="0"/>
          <w:sz w:val="22"/>
        </w:rPr>
        <w:t>,</w:t>
      </w:r>
      <w:r w:rsidRPr="009654D4">
        <w:rPr>
          <w:rFonts w:hint="eastAsia"/>
          <w:kern w:val="0"/>
          <w:sz w:val="22"/>
        </w:rPr>
        <w:t>企业当年实现的利润自“本年利润”账户转入“利润分配——</w:t>
      </w:r>
      <w:proofErr w:type="gramStart"/>
      <w:r w:rsidRPr="009654D4">
        <w:rPr>
          <w:rFonts w:hint="eastAsia"/>
          <w:kern w:val="0"/>
          <w:sz w:val="22"/>
        </w:rPr>
        <w:t>—</w:t>
      </w:r>
      <w:proofErr w:type="gramEnd"/>
      <w:r w:rsidRPr="009654D4">
        <w:rPr>
          <w:rFonts w:hint="eastAsia"/>
          <w:kern w:val="0"/>
          <w:sz w:val="22"/>
        </w:rPr>
        <w:t>未分配利润”账户的贷方</w:t>
      </w:r>
      <w:r w:rsidRPr="009654D4">
        <w:rPr>
          <w:rFonts w:hint="eastAsia"/>
          <w:kern w:val="0"/>
          <w:sz w:val="22"/>
        </w:rPr>
        <w:t>,</w:t>
      </w:r>
      <w:r w:rsidRPr="009654D4">
        <w:rPr>
          <w:rFonts w:hint="eastAsia"/>
          <w:kern w:val="0"/>
          <w:sz w:val="22"/>
        </w:rPr>
        <w:t>其贷方发生额与“利润分配——</w:t>
      </w:r>
      <w:proofErr w:type="gramStart"/>
      <w:r w:rsidRPr="009654D4">
        <w:rPr>
          <w:rFonts w:hint="eastAsia"/>
          <w:kern w:val="0"/>
          <w:sz w:val="22"/>
        </w:rPr>
        <w:t>—</w:t>
      </w:r>
      <w:proofErr w:type="gramEnd"/>
      <w:r w:rsidRPr="009654D4">
        <w:rPr>
          <w:rFonts w:hint="eastAsia"/>
          <w:kern w:val="0"/>
          <w:sz w:val="22"/>
        </w:rPr>
        <w:t>未分配利润”账户的借方余额自然抵补</w:t>
      </w:r>
      <w:r w:rsidRPr="009654D4">
        <w:rPr>
          <w:rFonts w:hint="eastAsia"/>
          <w:kern w:val="0"/>
          <w:sz w:val="22"/>
        </w:rPr>
        <w:t>.</w:t>
      </w:r>
      <w:r w:rsidRPr="009654D4">
        <w:rPr>
          <w:rFonts w:hint="eastAsia"/>
          <w:kern w:val="0"/>
          <w:sz w:val="22"/>
        </w:rPr>
        <w:t>因此</w:t>
      </w:r>
      <w:r w:rsidRPr="009654D4">
        <w:rPr>
          <w:rFonts w:hint="eastAsia"/>
          <w:kern w:val="0"/>
          <w:sz w:val="22"/>
        </w:rPr>
        <w:t>,</w:t>
      </w:r>
      <w:r w:rsidRPr="009654D4">
        <w:rPr>
          <w:rFonts w:hint="eastAsia"/>
          <w:kern w:val="0"/>
          <w:sz w:val="22"/>
        </w:rPr>
        <w:t>用以后年度实现的税前利润弥补以前年度亏损的</w:t>
      </w:r>
      <w:r w:rsidRPr="009654D4">
        <w:rPr>
          <w:rFonts w:hint="eastAsia"/>
          <w:kern w:val="0"/>
          <w:sz w:val="22"/>
        </w:rPr>
        <w:t>,</w:t>
      </w:r>
      <w:r w:rsidRPr="009654D4">
        <w:rPr>
          <w:rFonts w:hint="eastAsia"/>
          <w:kern w:val="0"/>
          <w:sz w:val="22"/>
        </w:rPr>
        <w:t>不需要进行专门的账务处理</w:t>
      </w:r>
      <w:r w:rsidRPr="009654D4">
        <w:rPr>
          <w:rFonts w:hint="eastAsia"/>
          <w:kern w:val="0"/>
          <w:sz w:val="22"/>
        </w:rPr>
        <w:t>.</w:t>
      </w: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9654D4" w:rsidRDefault="009654D4" w:rsidP="000B1ADD">
      <w:pPr>
        <w:spacing w:line="360" w:lineRule="auto"/>
        <w:ind w:firstLineChars="200" w:firstLine="440"/>
        <w:rPr>
          <w:rFonts w:hint="eastAsia"/>
          <w:kern w:val="0"/>
          <w:sz w:val="22"/>
        </w:rPr>
      </w:pPr>
    </w:p>
    <w:p w:rsidR="000B1ADD" w:rsidRPr="00243934" w:rsidRDefault="000B1ADD" w:rsidP="000B1ADD">
      <w:pPr>
        <w:spacing w:line="360" w:lineRule="auto"/>
        <w:ind w:firstLineChars="200" w:firstLine="440"/>
        <w:rPr>
          <w:kern w:val="0"/>
          <w:sz w:val="22"/>
        </w:rPr>
      </w:pPr>
    </w:p>
    <w:p w:rsidR="00E7247F" w:rsidRPr="000B1ADD" w:rsidRDefault="00E7247F"/>
    <w:sectPr w:rsidR="00E7247F" w:rsidRPr="000B1A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B1E"/>
    <w:rsid w:val="000B1ADD"/>
    <w:rsid w:val="000F6B1E"/>
    <w:rsid w:val="00243934"/>
    <w:rsid w:val="009654D4"/>
    <w:rsid w:val="00B638D3"/>
    <w:rsid w:val="00D24D94"/>
    <w:rsid w:val="00E72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A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A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34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2018-01-23T02:52:00Z</dcterms:created>
  <dcterms:modified xsi:type="dcterms:W3CDTF">2018-01-23T03:46:00Z</dcterms:modified>
</cp:coreProperties>
</file>