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A9B" w:rsidRPr="00166B80" w:rsidRDefault="00166B80" w:rsidP="00166B80">
      <w:pPr>
        <w:spacing w:line="360" w:lineRule="auto"/>
        <w:ind w:firstLineChars="200" w:firstLine="562"/>
        <w:jc w:val="center"/>
        <w:rPr>
          <w:rFonts w:hint="eastAsia"/>
          <w:b/>
          <w:sz w:val="28"/>
        </w:rPr>
      </w:pPr>
      <w:bookmarkStart w:id="0" w:name="_GoBack"/>
      <w:r w:rsidRPr="00166B80">
        <w:rPr>
          <w:rFonts w:hint="eastAsia"/>
          <w:b/>
          <w:sz w:val="28"/>
        </w:rPr>
        <w:t>项目</w:t>
      </w:r>
      <w:r w:rsidRPr="00166B80">
        <w:rPr>
          <w:rFonts w:hint="eastAsia"/>
          <w:b/>
          <w:sz w:val="28"/>
        </w:rPr>
        <w:t xml:space="preserve">1  </w:t>
      </w:r>
      <w:r w:rsidRPr="00166B80">
        <w:rPr>
          <w:rFonts w:hint="eastAsia"/>
          <w:b/>
          <w:sz w:val="28"/>
        </w:rPr>
        <w:t>财务会计的认知</w:t>
      </w:r>
    </w:p>
    <w:p w:rsidR="00166B80" w:rsidRDefault="00166B80" w:rsidP="00166B80">
      <w:pPr>
        <w:spacing w:line="360" w:lineRule="auto"/>
        <w:ind w:firstLineChars="200" w:firstLine="440"/>
        <w:rPr>
          <w:rFonts w:hint="eastAsia"/>
          <w:sz w:val="22"/>
        </w:rPr>
      </w:pPr>
    </w:p>
    <w:p w:rsidR="00166B80" w:rsidRDefault="00166B80" w:rsidP="00166B80">
      <w:pPr>
        <w:spacing w:line="380" w:lineRule="exact"/>
        <w:ind w:firstLineChars="200" w:firstLine="442"/>
        <w:rPr>
          <w:b/>
          <w:sz w:val="22"/>
        </w:rPr>
      </w:pPr>
      <w:r w:rsidRPr="00A10854">
        <w:rPr>
          <w:rFonts w:hint="eastAsia"/>
          <w:b/>
          <w:sz w:val="22"/>
          <w:highlight w:val="yellow"/>
        </w:rPr>
        <w:t>一、学习目标</w:t>
      </w:r>
    </w:p>
    <w:p w:rsidR="00166B80" w:rsidRPr="00166B80" w:rsidRDefault="00166B80" w:rsidP="00166B80">
      <w:pPr>
        <w:spacing w:line="380" w:lineRule="exact"/>
        <w:ind w:firstLineChars="200" w:firstLine="440"/>
        <w:rPr>
          <w:rFonts w:hint="eastAsia"/>
          <w:sz w:val="22"/>
        </w:rPr>
      </w:pPr>
      <w:r>
        <w:rPr>
          <w:rFonts w:hint="eastAsia"/>
          <w:sz w:val="22"/>
        </w:rPr>
        <w:t>1.</w:t>
      </w:r>
      <w:r w:rsidRPr="00166B80">
        <w:rPr>
          <w:rFonts w:hint="eastAsia"/>
          <w:sz w:val="22"/>
        </w:rPr>
        <w:t xml:space="preserve"> </w:t>
      </w:r>
      <w:r w:rsidRPr="00166B80">
        <w:rPr>
          <w:rFonts w:hint="eastAsia"/>
          <w:sz w:val="22"/>
        </w:rPr>
        <w:t>财务会计的含义与企业会计准则体系</w:t>
      </w:r>
      <w:r w:rsidRPr="00166B80">
        <w:rPr>
          <w:rFonts w:hint="eastAsia"/>
          <w:sz w:val="22"/>
        </w:rPr>
        <w:t>;</w:t>
      </w:r>
    </w:p>
    <w:p w:rsidR="00166B80" w:rsidRPr="00166B80" w:rsidRDefault="00166B80" w:rsidP="00166B80">
      <w:pPr>
        <w:spacing w:line="380" w:lineRule="exact"/>
        <w:ind w:firstLineChars="200" w:firstLine="440"/>
        <w:rPr>
          <w:rFonts w:hint="eastAsia"/>
          <w:sz w:val="22"/>
        </w:rPr>
      </w:pPr>
      <w:r>
        <w:rPr>
          <w:rFonts w:hint="eastAsia"/>
          <w:sz w:val="22"/>
        </w:rPr>
        <w:t>2.</w:t>
      </w:r>
      <w:r w:rsidRPr="00166B80">
        <w:rPr>
          <w:rFonts w:hint="eastAsia"/>
          <w:sz w:val="22"/>
        </w:rPr>
        <w:t>会计的基本假设与会计基础</w:t>
      </w:r>
      <w:r w:rsidRPr="00166B80">
        <w:rPr>
          <w:rFonts w:hint="eastAsia"/>
          <w:sz w:val="22"/>
        </w:rPr>
        <w:t>;</w:t>
      </w:r>
    </w:p>
    <w:p w:rsidR="00166B80" w:rsidRPr="00166B80" w:rsidRDefault="00166B80" w:rsidP="00166B80">
      <w:pPr>
        <w:spacing w:line="380" w:lineRule="exact"/>
        <w:ind w:firstLineChars="200" w:firstLine="440"/>
        <w:rPr>
          <w:rFonts w:hint="eastAsia"/>
          <w:sz w:val="22"/>
        </w:rPr>
      </w:pPr>
      <w:r>
        <w:rPr>
          <w:rFonts w:hint="eastAsia"/>
          <w:sz w:val="22"/>
        </w:rPr>
        <w:t>3.</w:t>
      </w:r>
      <w:r w:rsidRPr="00166B80">
        <w:rPr>
          <w:rFonts w:hint="eastAsia"/>
          <w:sz w:val="22"/>
        </w:rPr>
        <w:t>会计信息质量要求</w:t>
      </w:r>
      <w:r w:rsidRPr="00166B80">
        <w:rPr>
          <w:rFonts w:hint="eastAsia"/>
          <w:sz w:val="22"/>
        </w:rPr>
        <w:t>;</w:t>
      </w:r>
    </w:p>
    <w:p w:rsidR="00166B80" w:rsidRPr="0095333A" w:rsidRDefault="00166B80" w:rsidP="00166B80">
      <w:pPr>
        <w:spacing w:line="380" w:lineRule="exact"/>
        <w:ind w:firstLineChars="200" w:firstLine="440"/>
        <w:rPr>
          <w:sz w:val="22"/>
        </w:rPr>
      </w:pPr>
      <w:r>
        <w:rPr>
          <w:rFonts w:hint="eastAsia"/>
          <w:sz w:val="22"/>
        </w:rPr>
        <w:t>4.</w:t>
      </w:r>
      <w:r w:rsidRPr="00166B80">
        <w:rPr>
          <w:rFonts w:hint="eastAsia"/>
          <w:sz w:val="22"/>
        </w:rPr>
        <w:t>会计要素的确认与计量</w:t>
      </w:r>
      <w:r w:rsidRPr="00166B80">
        <w:rPr>
          <w:rFonts w:hint="eastAsia"/>
          <w:sz w:val="22"/>
        </w:rPr>
        <w:t>.</w:t>
      </w:r>
    </w:p>
    <w:p w:rsidR="00166B80" w:rsidRDefault="00166B80" w:rsidP="00166B80">
      <w:pPr>
        <w:spacing w:line="380" w:lineRule="exact"/>
        <w:ind w:firstLineChars="200" w:firstLine="442"/>
        <w:rPr>
          <w:rFonts w:hint="eastAsia"/>
          <w:b/>
          <w:sz w:val="22"/>
          <w:highlight w:val="yellow"/>
        </w:rPr>
      </w:pPr>
    </w:p>
    <w:p w:rsidR="00166B80" w:rsidRDefault="00166B80" w:rsidP="00166B80">
      <w:pPr>
        <w:spacing w:line="380" w:lineRule="exact"/>
        <w:ind w:firstLineChars="200" w:firstLine="442"/>
        <w:rPr>
          <w:b/>
          <w:sz w:val="22"/>
        </w:rPr>
      </w:pPr>
      <w:r w:rsidRPr="00A10854">
        <w:rPr>
          <w:rFonts w:hint="eastAsia"/>
          <w:b/>
          <w:sz w:val="22"/>
          <w:highlight w:val="yellow"/>
        </w:rPr>
        <w:t>二、组织教学</w:t>
      </w:r>
    </w:p>
    <w:p w:rsidR="00166B80" w:rsidRDefault="00166B80" w:rsidP="00166B80">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166B80" w:rsidRDefault="00166B80" w:rsidP="00166B80">
      <w:pPr>
        <w:spacing w:line="380" w:lineRule="exact"/>
        <w:ind w:firstLineChars="200" w:firstLine="440"/>
        <w:rPr>
          <w:sz w:val="22"/>
        </w:rPr>
      </w:pPr>
      <w:r>
        <w:rPr>
          <w:rFonts w:hint="eastAsia"/>
          <w:sz w:val="22"/>
        </w:rPr>
        <w:t>上课铃响，教师宣布上课，师生问好。</w:t>
      </w:r>
    </w:p>
    <w:p w:rsidR="00166B80" w:rsidRDefault="00166B80" w:rsidP="00166B80">
      <w:pPr>
        <w:spacing w:line="380" w:lineRule="exact"/>
        <w:ind w:firstLineChars="200" w:firstLine="440"/>
        <w:rPr>
          <w:sz w:val="22"/>
        </w:rPr>
      </w:pPr>
      <w:r>
        <w:rPr>
          <w:rFonts w:hint="eastAsia"/>
          <w:sz w:val="22"/>
        </w:rPr>
        <w:t>教师检查人数，查找缺席学生及原因。</w:t>
      </w:r>
    </w:p>
    <w:p w:rsidR="00166B80" w:rsidRDefault="00166B80" w:rsidP="00166B80">
      <w:pPr>
        <w:spacing w:line="380" w:lineRule="exact"/>
        <w:ind w:firstLineChars="200" w:firstLine="440"/>
        <w:rPr>
          <w:sz w:val="22"/>
        </w:rPr>
      </w:pPr>
    </w:p>
    <w:p w:rsidR="00166B80" w:rsidRPr="0095333A" w:rsidRDefault="00166B80" w:rsidP="00166B80">
      <w:pPr>
        <w:spacing w:line="380" w:lineRule="exact"/>
        <w:ind w:firstLineChars="200" w:firstLine="442"/>
        <w:rPr>
          <w:sz w:val="22"/>
        </w:rPr>
      </w:pPr>
      <w:r>
        <w:rPr>
          <w:rFonts w:hint="eastAsia"/>
          <w:b/>
          <w:sz w:val="22"/>
          <w:highlight w:val="yellow"/>
        </w:rPr>
        <w:t>三</w:t>
      </w:r>
      <w:r w:rsidRPr="00A10854">
        <w:rPr>
          <w:rFonts w:hint="eastAsia"/>
          <w:b/>
          <w:sz w:val="22"/>
          <w:highlight w:val="yellow"/>
        </w:rPr>
        <w:t>、讲授新课</w:t>
      </w:r>
    </w:p>
    <w:p w:rsidR="00166B80" w:rsidRDefault="00166B80" w:rsidP="00166B80">
      <w:pPr>
        <w:spacing w:line="380" w:lineRule="exact"/>
        <w:ind w:firstLineChars="200" w:firstLine="442"/>
        <w:jc w:val="center"/>
        <w:rPr>
          <w:rFonts w:hint="eastAsia"/>
          <w:b/>
          <w:sz w:val="22"/>
        </w:rPr>
      </w:pPr>
    </w:p>
    <w:p w:rsidR="00166B80" w:rsidRPr="00166B80" w:rsidRDefault="00166B80" w:rsidP="00166B80">
      <w:pPr>
        <w:spacing w:line="380" w:lineRule="exact"/>
        <w:ind w:firstLineChars="200" w:firstLine="482"/>
        <w:jc w:val="center"/>
        <w:rPr>
          <w:b/>
          <w:sz w:val="24"/>
        </w:rPr>
      </w:pPr>
      <w:r w:rsidRPr="00166B80">
        <w:rPr>
          <w:rFonts w:hint="eastAsia"/>
          <w:b/>
          <w:sz w:val="24"/>
        </w:rPr>
        <w:t>1.1</w:t>
      </w:r>
      <w:r w:rsidRPr="00166B80">
        <w:rPr>
          <w:rFonts w:hint="eastAsia"/>
          <w:b/>
          <w:sz w:val="24"/>
        </w:rPr>
        <w:t xml:space="preserve"> </w:t>
      </w:r>
      <w:r w:rsidRPr="00166B80">
        <w:rPr>
          <w:rFonts w:hint="eastAsia"/>
          <w:b/>
          <w:sz w:val="24"/>
        </w:rPr>
        <w:t>财务会计的基本概念</w:t>
      </w:r>
    </w:p>
    <w:p w:rsidR="00166B80" w:rsidRDefault="00166B80" w:rsidP="00166B80">
      <w:pPr>
        <w:spacing w:line="380" w:lineRule="exact"/>
        <w:ind w:firstLineChars="200" w:firstLine="422"/>
        <w:rPr>
          <w:rFonts w:hint="eastAsia"/>
          <w:b/>
        </w:rPr>
      </w:pPr>
    </w:p>
    <w:p w:rsidR="00166B80" w:rsidRPr="00166B80" w:rsidRDefault="00166B80" w:rsidP="00166B80">
      <w:pPr>
        <w:spacing w:line="380" w:lineRule="exact"/>
        <w:ind w:firstLineChars="200" w:firstLine="442"/>
        <w:rPr>
          <w:b/>
          <w:sz w:val="22"/>
        </w:rPr>
      </w:pPr>
      <w:r w:rsidRPr="00166B80">
        <w:rPr>
          <w:rFonts w:hint="eastAsia"/>
          <w:b/>
          <w:sz w:val="22"/>
        </w:rPr>
        <w:t xml:space="preserve">1.1.1  </w:t>
      </w:r>
      <w:r w:rsidRPr="00166B80">
        <w:rPr>
          <w:rFonts w:hint="eastAsia"/>
          <w:b/>
          <w:sz w:val="22"/>
        </w:rPr>
        <w:t>财务会计的含义及其作用</w:t>
      </w:r>
    </w:p>
    <w:p w:rsidR="00166B80" w:rsidRPr="00166B80" w:rsidRDefault="00166B80" w:rsidP="00166B80">
      <w:pPr>
        <w:spacing w:line="360" w:lineRule="auto"/>
        <w:ind w:firstLineChars="200" w:firstLine="440"/>
        <w:rPr>
          <w:rFonts w:hint="eastAsia"/>
          <w:sz w:val="22"/>
        </w:rPr>
      </w:pPr>
      <w:r w:rsidRPr="00166B80">
        <w:rPr>
          <w:rFonts w:hint="eastAsia"/>
          <w:sz w:val="22"/>
        </w:rPr>
        <w:t>财务会计又称为对外报告会计</w:t>
      </w:r>
      <w:r w:rsidRPr="00166B80">
        <w:rPr>
          <w:rFonts w:hint="eastAsia"/>
          <w:sz w:val="22"/>
        </w:rPr>
        <w:t>,</w:t>
      </w:r>
      <w:r w:rsidRPr="00166B80">
        <w:rPr>
          <w:rFonts w:hint="eastAsia"/>
          <w:sz w:val="22"/>
        </w:rPr>
        <w:t>其主要目的是依据公认会计准则</w:t>
      </w:r>
      <w:r w:rsidRPr="00166B80">
        <w:rPr>
          <w:rFonts w:hint="eastAsia"/>
          <w:sz w:val="22"/>
        </w:rPr>
        <w:t>,</w:t>
      </w:r>
      <w:r w:rsidRPr="00166B80">
        <w:rPr>
          <w:rFonts w:hint="eastAsia"/>
          <w:sz w:val="22"/>
        </w:rPr>
        <w:t>对企业发生的会计</w:t>
      </w:r>
      <w:bookmarkEnd w:id="0"/>
      <w:r w:rsidRPr="00166B80">
        <w:rPr>
          <w:rFonts w:hint="eastAsia"/>
          <w:sz w:val="22"/>
        </w:rPr>
        <w:t>事项进行确认、计量、记录和报告</w:t>
      </w:r>
      <w:r w:rsidRPr="00166B80">
        <w:rPr>
          <w:rFonts w:hint="eastAsia"/>
          <w:sz w:val="22"/>
        </w:rPr>
        <w:t>,</w:t>
      </w:r>
      <w:r w:rsidRPr="00166B80">
        <w:rPr>
          <w:rFonts w:hint="eastAsia"/>
          <w:sz w:val="22"/>
        </w:rPr>
        <w:t>向企业外部的信息使用者</w:t>
      </w:r>
      <w:r w:rsidRPr="00166B80">
        <w:rPr>
          <w:rFonts w:hint="eastAsia"/>
          <w:sz w:val="22"/>
        </w:rPr>
        <w:t>(</w:t>
      </w:r>
      <w:r w:rsidRPr="00166B80">
        <w:rPr>
          <w:rFonts w:hint="eastAsia"/>
          <w:sz w:val="22"/>
        </w:rPr>
        <w:t>如投资者、债权人、政府部门、公众等</w:t>
      </w:r>
      <w:r w:rsidRPr="00166B80">
        <w:rPr>
          <w:rFonts w:hint="eastAsia"/>
          <w:sz w:val="22"/>
        </w:rPr>
        <w:t>)</w:t>
      </w:r>
      <w:r w:rsidRPr="00166B80">
        <w:rPr>
          <w:rFonts w:hint="eastAsia"/>
          <w:sz w:val="22"/>
        </w:rPr>
        <w:t>定期提供反映企业财务状况、经营成果和现金流量等状况的信息</w:t>
      </w:r>
      <w:r w:rsidRPr="00166B80">
        <w:rPr>
          <w:rFonts w:hint="eastAsia"/>
          <w:sz w:val="22"/>
        </w:rPr>
        <w:t>,</w:t>
      </w:r>
      <w:r w:rsidRPr="00166B80">
        <w:rPr>
          <w:rFonts w:hint="eastAsia"/>
          <w:sz w:val="22"/>
        </w:rPr>
        <w:t>以满足其决策需要</w:t>
      </w:r>
      <w:r w:rsidRPr="00166B80">
        <w:rPr>
          <w:rFonts w:hint="eastAsia"/>
          <w:sz w:val="22"/>
        </w:rPr>
        <w:t>,</w:t>
      </w:r>
      <w:r w:rsidRPr="00166B80">
        <w:rPr>
          <w:rFonts w:hint="eastAsia"/>
          <w:sz w:val="22"/>
        </w:rPr>
        <w:t>以及反映企业管理层受托责任履行情况</w:t>
      </w:r>
      <w:r w:rsidRPr="00166B80">
        <w:rPr>
          <w:rFonts w:hint="eastAsia"/>
          <w:sz w:val="22"/>
        </w:rPr>
        <w:t>.</w:t>
      </w:r>
      <w:r w:rsidRPr="00166B80">
        <w:rPr>
          <w:rFonts w:hint="eastAsia"/>
          <w:sz w:val="22"/>
        </w:rPr>
        <w:t>其在社会主义市场经济中的作用主要体现在以下几个方面</w:t>
      </w:r>
      <w:r w:rsidRPr="00166B80">
        <w:rPr>
          <w:rFonts w:hint="eastAsia"/>
          <w:sz w:val="22"/>
        </w:rPr>
        <w:t>.</w:t>
      </w:r>
    </w:p>
    <w:p w:rsidR="00166B80" w:rsidRPr="00166B80" w:rsidRDefault="00166B80" w:rsidP="00166B80">
      <w:pPr>
        <w:spacing w:line="360" w:lineRule="auto"/>
        <w:ind w:firstLineChars="200" w:firstLine="440"/>
        <w:rPr>
          <w:rFonts w:hint="eastAsia"/>
          <w:sz w:val="22"/>
        </w:rPr>
      </w:pPr>
      <w:r w:rsidRPr="00166B80">
        <w:rPr>
          <w:rFonts w:hint="eastAsia"/>
          <w:sz w:val="22"/>
        </w:rPr>
        <w:t>第一</w:t>
      </w:r>
      <w:r w:rsidRPr="00166B80">
        <w:rPr>
          <w:rFonts w:hint="eastAsia"/>
          <w:sz w:val="22"/>
        </w:rPr>
        <w:t>,</w:t>
      </w:r>
      <w:r w:rsidRPr="00166B80">
        <w:rPr>
          <w:rFonts w:hint="eastAsia"/>
          <w:sz w:val="22"/>
        </w:rPr>
        <w:t>财务会计有助于会计信息使用者做出合理决策</w:t>
      </w:r>
      <w:r w:rsidRPr="00166B80">
        <w:rPr>
          <w:rFonts w:hint="eastAsia"/>
          <w:sz w:val="22"/>
        </w:rPr>
        <w:t>.</w:t>
      </w:r>
    </w:p>
    <w:p w:rsidR="00166B80" w:rsidRPr="00166B80" w:rsidRDefault="00166B80" w:rsidP="00166B80">
      <w:pPr>
        <w:spacing w:line="360" w:lineRule="auto"/>
        <w:ind w:firstLineChars="200" w:firstLine="440"/>
        <w:rPr>
          <w:rFonts w:hint="eastAsia"/>
          <w:sz w:val="22"/>
        </w:rPr>
      </w:pPr>
      <w:r w:rsidRPr="00166B80">
        <w:rPr>
          <w:rFonts w:hint="eastAsia"/>
          <w:sz w:val="22"/>
        </w:rPr>
        <w:t>第二</w:t>
      </w:r>
      <w:r w:rsidRPr="00166B80">
        <w:rPr>
          <w:rFonts w:hint="eastAsia"/>
          <w:sz w:val="22"/>
        </w:rPr>
        <w:t>,</w:t>
      </w:r>
      <w:r w:rsidRPr="00166B80">
        <w:rPr>
          <w:rFonts w:hint="eastAsia"/>
          <w:sz w:val="22"/>
        </w:rPr>
        <w:t>财务会计有助于考核企业领导人经济责任的履行情况</w:t>
      </w:r>
      <w:r w:rsidRPr="00166B80">
        <w:rPr>
          <w:rFonts w:hint="eastAsia"/>
          <w:sz w:val="22"/>
        </w:rPr>
        <w:t>.</w:t>
      </w:r>
    </w:p>
    <w:p w:rsidR="00166B80" w:rsidRPr="00166B80" w:rsidRDefault="00166B80" w:rsidP="00166B80">
      <w:pPr>
        <w:spacing w:line="360" w:lineRule="auto"/>
        <w:ind w:firstLineChars="200" w:firstLine="440"/>
        <w:rPr>
          <w:rFonts w:hint="eastAsia"/>
          <w:sz w:val="22"/>
        </w:rPr>
      </w:pPr>
      <w:r w:rsidRPr="00166B80">
        <w:rPr>
          <w:rFonts w:hint="eastAsia"/>
          <w:sz w:val="22"/>
        </w:rPr>
        <w:t>第三</w:t>
      </w:r>
      <w:r w:rsidRPr="00166B80">
        <w:rPr>
          <w:rFonts w:hint="eastAsia"/>
          <w:sz w:val="22"/>
        </w:rPr>
        <w:t>,</w:t>
      </w:r>
      <w:r w:rsidRPr="00166B80">
        <w:rPr>
          <w:rFonts w:hint="eastAsia"/>
          <w:sz w:val="22"/>
        </w:rPr>
        <w:t>财务会计有助于企业加强经营管理</w:t>
      </w:r>
      <w:r w:rsidRPr="00166B80">
        <w:rPr>
          <w:rFonts w:hint="eastAsia"/>
          <w:sz w:val="22"/>
        </w:rPr>
        <w:t>,</w:t>
      </w:r>
      <w:r w:rsidRPr="00166B80">
        <w:rPr>
          <w:rFonts w:hint="eastAsia"/>
          <w:sz w:val="22"/>
        </w:rPr>
        <w:t>提高经济效益</w:t>
      </w:r>
      <w:r w:rsidRPr="00166B80">
        <w:rPr>
          <w:rFonts w:hint="eastAsia"/>
          <w:sz w:val="22"/>
        </w:rPr>
        <w:t>,</w:t>
      </w:r>
      <w:r w:rsidRPr="00166B80">
        <w:rPr>
          <w:rFonts w:hint="eastAsia"/>
          <w:sz w:val="22"/>
        </w:rPr>
        <w:t>促进企业可持续发展</w:t>
      </w:r>
      <w:r w:rsidRPr="00166B80">
        <w:rPr>
          <w:rFonts w:hint="eastAsia"/>
          <w:sz w:val="22"/>
        </w:rPr>
        <w:t>.</w:t>
      </w:r>
    </w:p>
    <w:p w:rsidR="00166B80" w:rsidRDefault="00166B80" w:rsidP="00166B80">
      <w:pPr>
        <w:spacing w:line="360" w:lineRule="auto"/>
        <w:ind w:firstLineChars="200" w:firstLine="440"/>
        <w:rPr>
          <w:rFonts w:hint="eastAsia"/>
          <w:sz w:val="22"/>
        </w:rPr>
      </w:pPr>
    </w:p>
    <w:p w:rsidR="00166B80" w:rsidRPr="00166B80" w:rsidRDefault="00166B80" w:rsidP="00166B80">
      <w:pPr>
        <w:spacing w:line="360" w:lineRule="auto"/>
        <w:ind w:firstLineChars="200" w:firstLine="482"/>
        <w:rPr>
          <w:rFonts w:hint="eastAsia"/>
          <w:b/>
          <w:sz w:val="24"/>
        </w:rPr>
      </w:pPr>
      <w:r w:rsidRPr="00166B80">
        <w:rPr>
          <w:rFonts w:hint="eastAsia"/>
          <w:b/>
          <w:sz w:val="24"/>
        </w:rPr>
        <w:t xml:space="preserve">1.1.2  </w:t>
      </w:r>
      <w:r w:rsidRPr="00166B80">
        <w:rPr>
          <w:rFonts w:hint="eastAsia"/>
          <w:b/>
          <w:sz w:val="24"/>
        </w:rPr>
        <w:t>企业会计准则体系</w:t>
      </w:r>
    </w:p>
    <w:p w:rsidR="00166B80" w:rsidRDefault="00166B80" w:rsidP="00166B80">
      <w:pPr>
        <w:spacing w:line="360" w:lineRule="auto"/>
        <w:ind w:firstLineChars="200" w:firstLine="440"/>
        <w:rPr>
          <w:rFonts w:hint="eastAsia"/>
          <w:sz w:val="22"/>
        </w:rPr>
      </w:pPr>
      <w:r w:rsidRPr="00166B80">
        <w:rPr>
          <w:rFonts w:hint="eastAsia"/>
          <w:sz w:val="22"/>
        </w:rPr>
        <w:t>我国企业会计准则体系由基本准则、具体准则、会计准则应用指南和解释公告组成</w:t>
      </w:r>
      <w:r>
        <w:rPr>
          <w:rFonts w:hint="eastAsia"/>
          <w:sz w:val="22"/>
        </w:rPr>
        <w:t>。</w:t>
      </w:r>
      <w:r w:rsidRPr="00166B80">
        <w:rPr>
          <w:rFonts w:hint="eastAsia"/>
          <w:sz w:val="22"/>
        </w:rPr>
        <w:t>基本准则在整个企业会计准则体系中扮演着概念框架的角色</w:t>
      </w:r>
      <w:r w:rsidRPr="00166B80">
        <w:rPr>
          <w:rFonts w:hint="eastAsia"/>
          <w:sz w:val="22"/>
        </w:rPr>
        <w:t>,</w:t>
      </w:r>
      <w:r w:rsidRPr="00166B80">
        <w:rPr>
          <w:rFonts w:hint="eastAsia"/>
          <w:sz w:val="22"/>
        </w:rPr>
        <w:t>规范了包括财务报告目标、会计基本假设、会计信息质量要求、会计要素的定义及其确认计量原则、财务报告等在</w:t>
      </w:r>
      <w:r w:rsidRPr="00166B80">
        <w:rPr>
          <w:rFonts w:hint="eastAsia"/>
          <w:sz w:val="22"/>
        </w:rPr>
        <w:lastRenderedPageBreak/>
        <w:t>内的基本问题</w:t>
      </w:r>
      <w:r w:rsidRPr="00166B80">
        <w:rPr>
          <w:rFonts w:hint="eastAsia"/>
          <w:sz w:val="22"/>
        </w:rPr>
        <w:t>,</w:t>
      </w:r>
      <w:r w:rsidRPr="00166B80">
        <w:rPr>
          <w:rFonts w:hint="eastAsia"/>
          <w:sz w:val="22"/>
        </w:rPr>
        <w:t>是制定具体准则的基础</w:t>
      </w:r>
      <w:r w:rsidRPr="00166B80">
        <w:rPr>
          <w:rFonts w:hint="eastAsia"/>
          <w:sz w:val="22"/>
        </w:rPr>
        <w:t>,</w:t>
      </w:r>
      <w:r w:rsidRPr="00166B80">
        <w:rPr>
          <w:rFonts w:hint="eastAsia"/>
          <w:sz w:val="22"/>
        </w:rPr>
        <w:t>对各项具体准则的制定起着统</w:t>
      </w:r>
      <w:proofErr w:type="gramStart"/>
      <w:r w:rsidRPr="00166B80">
        <w:rPr>
          <w:rFonts w:hint="eastAsia"/>
          <w:sz w:val="22"/>
        </w:rPr>
        <w:t>驭作用</w:t>
      </w:r>
      <w:proofErr w:type="gramEnd"/>
      <w:r w:rsidRPr="00166B80">
        <w:rPr>
          <w:rFonts w:hint="eastAsia"/>
          <w:sz w:val="22"/>
        </w:rPr>
        <w:t>,</w:t>
      </w:r>
      <w:r w:rsidRPr="00166B80">
        <w:rPr>
          <w:rFonts w:hint="eastAsia"/>
          <w:sz w:val="22"/>
        </w:rPr>
        <w:t>可以确保各具体准则的内在一致性</w:t>
      </w:r>
      <w:r w:rsidRPr="00166B80">
        <w:rPr>
          <w:rFonts w:hint="eastAsia"/>
          <w:sz w:val="22"/>
        </w:rPr>
        <w:t>.</w:t>
      </w:r>
      <w:r w:rsidRPr="00166B80">
        <w:rPr>
          <w:rFonts w:hint="eastAsia"/>
        </w:rPr>
        <w:t xml:space="preserve"> </w:t>
      </w:r>
      <w:r w:rsidRPr="00166B80">
        <w:rPr>
          <w:rFonts w:hint="eastAsia"/>
          <w:sz w:val="22"/>
        </w:rPr>
        <w:t>具体准则分为一般业务准则、特殊业务准则和报告类准则</w:t>
      </w:r>
      <w:r w:rsidRPr="00166B80">
        <w:rPr>
          <w:rFonts w:hint="eastAsia"/>
          <w:sz w:val="22"/>
        </w:rPr>
        <w:t>,</w:t>
      </w:r>
      <w:r w:rsidRPr="00166B80">
        <w:rPr>
          <w:rFonts w:hint="eastAsia"/>
          <w:sz w:val="22"/>
        </w:rPr>
        <w:t>主要规范了各项具体业务事项的确认、计量和报告</w:t>
      </w:r>
      <w:r w:rsidRPr="00166B80">
        <w:rPr>
          <w:rFonts w:hint="eastAsia"/>
          <w:sz w:val="22"/>
        </w:rPr>
        <w:t>.</w:t>
      </w:r>
      <w:r w:rsidRPr="00166B80">
        <w:rPr>
          <w:rFonts w:hint="eastAsia"/>
          <w:sz w:val="22"/>
        </w:rPr>
        <w:t>应用指南对具体准则的一些重点、难点问题做出了操作性规定</w:t>
      </w:r>
      <w:r w:rsidRPr="00166B80">
        <w:rPr>
          <w:rFonts w:hint="eastAsia"/>
          <w:sz w:val="22"/>
        </w:rPr>
        <w:t>.</w:t>
      </w:r>
      <w:r w:rsidRPr="00166B80">
        <w:rPr>
          <w:rFonts w:hint="eastAsia"/>
          <w:sz w:val="22"/>
        </w:rPr>
        <w:t>解释公告是随着企业会计准则的贯彻实施</w:t>
      </w:r>
      <w:r w:rsidRPr="00166B80">
        <w:rPr>
          <w:rFonts w:hint="eastAsia"/>
          <w:sz w:val="22"/>
        </w:rPr>
        <w:t>,</w:t>
      </w:r>
      <w:r w:rsidRPr="00166B80">
        <w:rPr>
          <w:rFonts w:hint="eastAsia"/>
          <w:sz w:val="22"/>
        </w:rPr>
        <w:t>就实务中遇到的实施问题而对准则做出的具体解释</w:t>
      </w:r>
      <w:r w:rsidRPr="00166B80">
        <w:rPr>
          <w:rFonts w:hint="eastAsia"/>
          <w:sz w:val="22"/>
        </w:rPr>
        <w:t>.</w:t>
      </w:r>
    </w:p>
    <w:p w:rsidR="00166B80" w:rsidRDefault="00166B80" w:rsidP="00166B80">
      <w:pPr>
        <w:spacing w:line="360" w:lineRule="auto"/>
        <w:ind w:firstLineChars="200" w:firstLine="482"/>
        <w:rPr>
          <w:rFonts w:hint="eastAsia"/>
          <w:b/>
          <w:sz w:val="24"/>
        </w:rPr>
      </w:pPr>
    </w:p>
    <w:p w:rsidR="00166B80" w:rsidRPr="00166B80" w:rsidRDefault="00166B80" w:rsidP="00166B80">
      <w:pPr>
        <w:spacing w:line="360" w:lineRule="auto"/>
        <w:ind w:firstLineChars="200" w:firstLine="482"/>
        <w:rPr>
          <w:rFonts w:hint="eastAsia"/>
          <w:b/>
          <w:sz w:val="24"/>
        </w:rPr>
      </w:pPr>
      <w:r w:rsidRPr="00166B80">
        <w:rPr>
          <w:rFonts w:hint="eastAsia"/>
          <w:b/>
          <w:sz w:val="24"/>
        </w:rPr>
        <w:t xml:space="preserve">1.1.3  </w:t>
      </w:r>
      <w:r w:rsidRPr="00166B80">
        <w:rPr>
          <w:rFonts w:hint="eastAsia"/>
          <w:b/>
          <w:sz w:val="24"/>
        </w:rPr>
        <w:t>财务会计的目标</w:t>
      </w:r>
    </w:p>
    <w:p w:rsidR="00166B80" w:rsidRDefault="00166B80" w:rsidP="00166B80">
      <w:pPr>
        <w:spacing w:line="360" w:lineRule="auto"/>
        <w:ind w:firstLineChars="200" w:firstLine="440"/>
        <w:rPr>
          <w:rFonts w:hint="eastAsia"/>
          <w:sz w:val="22"/>
        </w:rPr>
      </w:pPr>
      <w:r w:rsidRPr="00166B80">
        <w:rPr>
          <w:rFonts w:hint="eastAsia"/>
          <w:sz w:val="22"/>
        </w:rPr>
        <w:t>财务会计的目标是提供对会计信息的使用者进行经济决策有用的财务及其他经济信息</w:t>
      </w:r>
      <w:r w:rsidRPr="00166B80">
        <w:rPr>
          <w:rFonts w:hint="eastAsia"/>
          <w:sz w:val="22"/>
        </w:rPr>
        <w:t>,</w:t>
      </w:r>
      <w:r w:rsidRPr="00166B80">
        <w:rPr>
          <w:rFonts w:hint="eastAsia"/>
          <w:sz w:val="22"/>
        </w:rPr>
        <w:t>这些信息主要包括某一主体在某一时日的财务状况、某一时期的经营成果和现金流动的原因及结果</w:t>
      </w:r>
      <w:r w:rsidRPr="00166B80">
        <w:rPr>
          <w:rFonts w:hint="eastAsia"/>
          <w:sz w:val="22"/>
        </w:rPr>
        <w:t>,</w:t>
      </w:r>
      <w:r w:rsidRPr="00166B80">
        <w:rPr>
          <w:rFonts w:hint="eastAsia"/>
          <w:sz w:val="22"/>
        </w:rPr>
        <w:t>以及重要的理财事项</w:t>
      </w:r>
      <w:r w:rsidRPr="00166B80">
        <w:rPr>
          <w:rFonts w:hint="eastAsia"/>
          <w:sz w:val="22"/>
        </w:rPr>
        <w:t>.</w:t>
      </w:r>
    </w:p>
    <w:p w:rsidR="00166B80" w:rsidRDefault="00166B80" w:rsidP="00166B80">
      <w:pPr>
        <w:spacing w:line="360" w:lineRule="auto"/>
        <w:ind w:firstLineChars="200" w:firstLine="440"/>
        <w:rPr>
          <w:rFonts w:hint="eastAsia"/>
          <w:sz w:val="22"/>
        </w:rPr>
      </w:pPr>
    </w:p>
    <w:p w:rsidR="00166B80" w:rsidRPr="00166B80" w:rsidRDefault="00166B80" w:rsidP="00166B80">
      <w:pPr>
        <w:spacing w:line="360" w:lineRule="auto"/>
        <w:ind w:firstLineChars="200" w:firstLine="562"/>
        <w:jc w:val="center"/>
        <w:rPr>
          <w:rFonts w:hint="eastAsia"/>
          <w:b/>
          <w:sz w:val="28"/>
        </w:rPr>
      </w:pPr>
      <w:r w:rsidRPr="00166B80">
        <w:rPr>
          <w:rFonts w:hint="eastAsia"/>
          <w:b/>
          <w:sz w:val="28"/>
        </w:rPr>
        <w:t xml:space="preserve">1.2  </w:t>
      </w:r>
      <w:r w:rsidRPr="00166B80">
        <w:rPr>
          <w:rFonts w:hint="eastAsia"/>
          <w:b/>
          <w:sz w:val="28"/>
        </w:rPr>
        <w:t>会计基本假设和会计基础</w:t>
      </w:r>
    </w:p>
    <w:p w:rsidR="00166B80" w:rsidRDefault="00166B80" w:rsidP="00166B80">
      <w:pPr>
        <w:spacing w:line="360" w:lineRule="auto"/>
        <w:ind w:firstLineChars="200" w:firstLine="440"/>
        <w:rPr>
          <w:rFonts w:hint="eastAsia"/>
          <w:sz w:val="22"/>
        </w:rPr>
      </w:pPr>
    </w:p>
    <w:p w:rsidR="00166B80" w:rsidRPr="00166B80" w:rsidRDefault="00166B80" w:rsidP="00166B80">
      <w:pPr>
        <w:spacing w:line="360" w:lineRule="auto"/>
        <w:ind w:firstLineChars="200" w:firstLine="482"/>
        <w:rPr>
          <w:rFonts w:hint="eastAsia"/>
          <w:b/>
          <w:sz w:val="24"/>
        </w:rPr>
      </w:pPr>
      <w:r w:rsidRPr="00166B80">
        <w:rPr>
          <w:rFonts w:hint="eastAsia"/>
          <w:b/>
          <w:sz w:val="24"/>
        </w:rPr>
        <w:t xml:space="preserve">1.2.1  </w:t>
      </w:r>
      <w:r w:rsidRPr="00166B80">
        <w:rPr>
          <w:rFonts w:hint="eastAsia"/>
          <w:b/>
          <w:sz w:val="24"/>
        </w:rPr>
        <w:t>会计基本假设</w:t>
      </w:r>
    </w:p>
    <w:p w:rsidR="00166B80" w:rsidRPr="00166B80" w:rsidRDefault="00166B80" w:rsidP="00166B80">
      <w:pPr>
        <w:spacing w:line="360" w:lineRule="auto"/>
        <w:ind w:firstLineChars="200" w:firstLine="440"/>
        <w:rPr>
          <w:rFonts w:hint="eastAsia"/>
          <w:sz w:val="22"/>
        </w:rPr>
      </w:pPr>
      <w:r w:rsidRPr="00166B80">
        <w:rPr>
          <w:rFonts w:hint="eastAsia"/>
          <w:sz w:val="22"/>
        </w:rPr>
        <w:t>会计的基本假设是企业会计确认、计量和报告的前提</w:t>
      </w:r>
      <w:r w:rsidRPr="00166B80">
        <w:rPr>
          <w:rFonts w:hint="eastAsia"/>
          <w:sz w:val="22"/>
        </w:rPr>
        <w:t>,</w:t>
      </w:r>
      <w:r w:rsidRPr="00166B80">
        <w:rPr>
          <w:rFonts w:hint="eastAsia"/>
          <w:sz w:val="22"/>
        </w:rPr>
        <w:t>是对会计核算所处时间、空间环境等所做的合理设定</w:t>
      </w:r>
      <w:r w:rsidRPr="00166B80">
        <w:rPr>
          <w:rFonts w:hint="eastAsia"/>
          <w:sz w:val="22"/>
        </w:rPr>
        <w:t>.</w:t>
      </w:r>
    </w:p>
    <w:p w:rsidR="00166B80" w:rsidRPr="00166B80" w:rsidRDefault="00A9528C" w:rsidP="00166B80">
      <w:pPr>
        <w:spacing w:line="360" w:lineRule="auto"/>
        <w:ind w:firstLineChars="200" w:firstLine="440"/>
        <w:rPr>
          <w:rFonts w:hint="eastAsia"/>
          <w:sz w:val="22"/>
        </w:rPr>
      </w:pPr>
      <w:r>
        <w:rPr>
          <w:rFonts w:hint="eastAsia"/>
          <w:sz w:val="22"/>
        </w:rPr>
        <w:t>1.</w:t>
      </w:r>
      <w:r w:rsidR="00166B80" w:rsidRPr="00166B80">
        <w:rPr>
          <w:rFonts w:hint="eastAsia"/>
          <w:sz w:val="22"/>
        </w:rPr>
        <w:t>会计主体</w:t>
      </w:r>
    </w:p>
    <w:p w:rsidR="00A9528C" w:rsidRPr="00A9528C" w:rsidRDefault="00166B80" w:rsidP="00A9528C">
      <w:pPr>
        <w:spacing w:line="360" w:lineRule="auto"/>
        <w:ind w:firstLineChars="200" w:firstLine="440"/>
        <w:rPr>
          <w:rFonts w:hint="eastAsia"/>
          <w:sz w:val="22"/>
        </w:rPr>
      </w:pPr>
      <w:r w:rsidRPr="00166B80">
        <w:rPr>
          <w:rFonts w:hint="eastAsia"/>
          <w:sz w:val="22"/>
        </w:rPr>
        <w:t>会计主体</w:t>
      </w:r>
      <w:r w:rsidRPr="00166B80">
        <w:rPr>
          <w:rFonts w:hint="eastAsia"/>
          <w:sz w:val="22"/>
        </w:rPr>
        <w:t>,</w:t>
      </w:r>
      <w:r w:rsidRPr="00166B80">
        <w:rPr>
          <w:rFonts w:hint="eastAsia"/>
          <w:sz w:val="22"/>
        </w:rPr>
        <w:t>是指企业会计确认、计量和报告的空间范围</w:t>
      </w:r>
      <w:r w:rsidRPr="00166B80">
        <w:rPr>
          <w:rFonts w:hint="eastAsia"/>
          <w:sz w:val="22"/>
        </w:rPr>
        <w:t>,</w:t>
      </w:r>
      <w:r w:rsidRPr="00166B80">
        <w:rPr>
          <w:rFonts w:hint="eastAsia"/>
          <w:sz w:val="22"/>
        </w:rPr>
        <w:t>是会计工作为其服务的特定单</w:t>
      </w:r>
      <w:r w:rsidR="00A9528C" w:rsidRPr="00A9528C">
        <w:rPr>
          <w:rFonts w:hint="eastAsia"/>
          <w:sz w:val="22"/>
        </w:rPr>
        <w:t>位或组织</w:t>
      </w:r>
      <w:r w:rsidR="00A9528C" w:rsidRPr="00A9528C">
        <w:rPr>
          <w:rFonts w:hint="eastAsia"/>
          <w:sz w:val="22"/>
        </w:rPr>
        <w:t>.</w:t>
      </w:r>
    </w:p>
    <w:p w:rsidR="00A9528C" w:rsidRPr="00A9528C" w:rsidRDefault="00A9528C" w:rsidP="00A9528C">
      <w:pPr>
        <w:spacing w:line="360" w:lineRule="auto"/>
        <w:ind w:firstLineChars="200" w:firstLine="440"/>
        <w:rPr>
          <w:rFonts w:hint="eastAsia"/>
          <w:sz w:val="22"/>
        </w:rPr>
      </w:pPr>
      <w:r>
        <w:rPr>
          <w:rFonts w:hint="eastAsia"/>
          <w:sz w:val="22"/>
        </w:rPr>
        <w:t>2.</w:t>
      </w:r>
      <w:r w:rsidRPr="00A9528C">
        <w:rPr>
          <w:rFonts w:hint="eastAsia"/>
          <w:sz w:val="22"/>
        </w:rPr>
        <w:t>持续经营</w:t>
      </w:r>
    </w:p>
    <w:p w:rsidR="00A9528C" w:rsidRPr="00A9528C" w:rsidRDefault="00A9528C" w:rsidP="00A9528C">
      <w:pPr>
        <w:spacing w:line="360" w:lineRule="auto"/>
        <w:ind w:firstLineChars="200" w:firstLine="440"/>
        <w:rPr>
          <w:rFonts w:hint="eastAsia"/>
          <w:sz w:val="22"/>
        </w:rPr>
      </w:pPr>
      <w:r w:rsidRPr="00A9528C">
        <w:rPr>
          <w:rFonts w:hint="eastAsia"/>
          <w:sz w:val="22"/>
        </w:rPr>
        <w:t>持续经营</w:t>
      </w:r>
      <w:r w:rsidRPr="00A9528C">
        <w:rPr>
          <w:rFonts w:hint="eastAsia"/>
          <w:sz w:val="22"/>
        </w:rPr>
        <w:t>,</w:t>
      </w:r>
      <w:r w:rsidRPr="00A9528C">
        <w:rPr>
          <w:rFonts w:hint="eastAsia"/>
          <w:sz w:val="22"/>
        </w:rPr>
        <w:t>是指在可以预见的将来</w:t>
      </w:r>
      <w:r w:rsidRPr="00A9528C">
        <w:rPr>
          <w:rFonts w:hint="eastAsia"/>
          <w:sz w:val="22"/>
        </w:rPr>
        <w:t>,</w:t>
      </w:r>
      <w:r w:rsidRPr="00A9528C">
        <w:rPr>
          <w:rFonts w:hint="eastAsia"/>
          <w:sz w:val="22"/>
        </w:rPr>
        <w:t>企业将会按照当前的规模和状态继续经营下去</w:t>
      </w:r>
      <w:r w:rsidRPr="00A9528C">
        <w:rPr>
          <w:rFonts w:hint="eastAsia"/>
          <w:sz w:val="22"/>
        </w:rPr>
        <w:t>,</w:t>
      </w:r>
      <w:r w:rsidRPr="00A9528C">
        <w:rPr>
          <w:rFonts w:hint="eastAsia"/>
          <w:sz w:val="22"/>
        </w:rPr>
        <w:t>不会停业</w:t>
      </w:r>
      <w:r w:rsidRPr="00A9528C">
        <w:rPr>
          <w:rFonts w:hint="eastAsia"/>
          <w:sz w:val="22"/>
        </w:rPr>
        <w:t>,</w:t>
      </w:r>
      <w:r w:rsidRPr="00A9528C">
        <w:rPr>
          <w:rFonts w:hint="eastAsia"/>
          <w:sz w:val="22"/>
        </w:rPr>
        <w:t>也不会大规模削减业务</w:t>
      </w:r>
      <w:r w:rsidRPr="00A9528C">
        <w:rPr>
          <w:rFonts w:hint="eastAsia"/>
          <w:sz w:val="22"/>
        </w:rPr>
        <w:t>.</w:t>
      </w:r>
    </w:p>
    <w:p w:rsidR="00A9528C" w:rsidRPr="00A9528C" w:rsidRDefault="00A9528C" w:rsidP="00A9528C">
      <w:pPr>
        <w:spacing w:line="360" w:lineRule="auto"/>
        <w:ind w:firstLineChars="200" w:firstLine="440"/>
        <w:rPr>
          <w:rFonts w:hint="eastAsia"/>
          <w:sz w:val="22"/>
        </w:rPr>
      </w:pPr>
      <w:r>
        <w:rPr>
          <w:rFonts w:hint="eastAsia"/>
          <w:sz w:val="22"/>
        </w:rPr>
        <w:t>3.</w:t>
      </w:r>
      <w:r w:rsidRPr="00A9528C">
        <w:rPr>
          <w:rFonts w:hint="eastAsia"/>
          <w:sz w:val="22"/>
        </w:rPr>
        <w:t>会计分期</w:t>
      </w:r>
    </w:p>
    <w:p w:rsidR="00A9528C" w:rsidRPr="00A9528C" w:rsidRDefault="00A9528C" w:rsidP="00A9528C">
      <w:pPr>
        <w:spacing w:line="360" w:lineRule="auto"/>
        <w:ind w:firstLineChars="200" w:firstLine="440"/>
        <w:rPr>
          <w:rFonts w:hint="eastAsia"/>
          <w:sz w:val="22"/>
        </w:rPr>
      </w:pPr>
      <w:r w:rsidRPr="00A9528C">
        <w:rPr>
          <w:rFonts w:hint="eastAsia"/>
          <w:sz w:val="22"/>
        </w:rPr>
        <w:t>会计分期</w:t>
      </w:r>
      <w:r w:rsidRPr="00A9528C">
        <w:rPr>
          <w:rFonts w:hint="eastAsia"/>
          <w:sz w:val="22"/>
        </w:rPr>
        <w:t>,</w:t>
      </w:r>
      <w:r w:rsidRPr="00A9528C">
        <w:rPr>
          <w:rFonts w:hint="eastAsia"/>
          <w:sz w:val="22"/>
        </w:rPr>
        <w:t>是指将企业持续不断的生产经营活动划分为一个个连续的、长短相同的期间</w:t>
      </w:r>
      <w:r w:rsidRPr="00A9528C">
        <w:rPr>
          <w:rFonts w:hint="eastAsia"/>
          <w:sz w:val="22"/>
        </w:rPr>
        <w:t>.</w:t>
      </w:r>
    </w:p>
    <w:p w:rsidR="00A9528C" w:rsidRPr="00A9528C" w:rsidRDefault="00A9528C" w:rsidP="00A9528C">
      <w:pPr>
        <w:spacing w:line="360" w:lineRule="auto"/>
        <w:ind w:firstLineChars="200" w:firstLine="440"/>
        <w:rPr>
          <w:rFonts w:hint="eastAsia"/>
          <w:sz w:val="22"/>
        </w:rPr>
      </w:pPr>
      <w:r>
        <w:rPr>
          <w:rFonts w:hint="eastAsia"/>
          <w:sz w:val="22"/>
        </w:rPr>
        <w:t>4.</w:t>
      </w:r>
      <w:r w:rsidRPr="00A9528C">
        <w:rPr>
          <w:rFonts w:hint="eastAsia"/>
          <w:sz w:val="22"/>
        </w:rPr>
        <w:t>货币计量</w:t>
      </w:r>
    </w:p>
    <w:p w:rsidR="00166B80" w:rsidRDefault="00A9528C" w:rsidP="00A9528C">
      <w:pPr>
        <w:spacing w:line="360" w:lineRule="auto"/>
        <w:ind w:firstLineChars="200" w:firstLine="440"/>
        <w:rPr>
          <w:rFonts w:hint="eastAsia"/>
          <w:sz w:val="22"/>
        </w:rPr>
      </w:pPr>
      <w:r w:rsidRPr="00A9528C">
        <w:rPr>
          <w:rFonts w:hint="eastAsia"/>
          <w:sz w:val="22"/>
        </w:rPr>
        <w:t>货币计量</w:t>
      </w:r>
      <w:r w:rsidRPr="00A9528C">
        <w:rPr>
          <w:rFonts w:hint="eastAsia"/>
          <w:sz w:val="22"/>
        </w:rPr>
        <w:t>,</w:t>
      </w:r>
      <w:r w:rsidRPr="00A9528C">
        <w:rPr>
          <w:rFonts w:hint="eastAsia"/>
          <w:sz w:val="22"/>
        </w:rPr>
        <w:t>是指会计主体在财务会计确认、计量和报告时以货币计量</w:t>
      </w:r>
      <w:r w:rsidRPr="00A9528C">
        <w:rPr>
          <w:rFonts w:hint="eastAsia"/>
          <w:sz w:val="22"/>
        </w:rPr>
        <w:t>,</w:t>
      </w:r>
      <w:r w:rsidRPr="00A9528C">
        <w:rPr>
          <w:rFonts w:hint="eastAsia"/>
          <w:sz w:val="22"/>
        </w:rPr>
        <w:t>反映会计主体的生产经营活动</w:t>
      </w:r>
      <w:r w:rsidRPr="00A9528C">
        <w:rPr>
          <w:rFonts w:hint="eastAsia"/>
          <w:sz w:val="22"/>
        </w:rPr>
        <w:t>.</w:t>
      </w:r>
    </w:p>
    <w:p w:rsidR="00166B80" w:rsidRDefault="00166B80"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lastRenderedPageBreak/>
        <w:t xml:space="preserve">1.2.2  </w:t>
      </w:r>
      <w:r w:rsidRPr="00A9528C">
        <w:rPr>
          <w:rFonts w:hint="eastAsia"/>
          <w:b/>
          <w:sz w:val="24"/>
        </w:rPr>
        <w:t>会计基础</w:t>
      </w:r>
    </w:p>
    <w:p w:rsidR="00166B80" w:rsidRDefault="00A9528C" w:rsidP="00A9528C">
      <w:pPr>
        <w:spacing w:line="360" w:lineRule="auto"/>
        <w:ind w:firstLineChars="200" w:firstLine="440"/>
        <w:rPr>
          <w:rFonts w:hint="eastAsia"/>
          <w:sz w:val="22"/>
        </w:rPr>
      </w:pPr>
      <w:r w:rsidRPr="00A9528C">
        <w:rPr>
          <w:rFonts w:hint="eastAsia"/>
          <w:sz w:val="22"/>
        </w:rPr>
        <w:t>企业会计的确认、计量和报告应当以权责发生制为基础</w:t>
      </w:r>
      <w:r w:rsidRPr="00A9528C">
        <w:rPr>
          <w:rFonts w:hint="eastAsia"/>
          <w:sz w:val="22"/>
        </w:rPr>
        <w:t>.</w:t>
      </w:r>
      <w:r w:rsidRPr="00A9528C">
        <w:rPr>
          <w:rFonts w:hint="eastAsia"/>
          <w:sz w:val="22"/>
        </w:rPr>
        <w:t>权责发生制</w:t>
      </w:r>
      <w:r w:rsidRPr="00A9528C">
        <w:rPr>
          <w:rFonts w:hint="eastAsia"/>
          <w:sz w:val="22"/>
        </w:rPr>
        <w:t>,</w:t>
      </w:r>
      <w:r w:rsidRPr="00A9528C">
        <w:rPr>
          <w:rFonts w:hint="eastAsia"/>
          <w:sz w:val="22"/>
        </w:rPr>
        <w:t>是指收入和费用的确认应当以收入和费用的实际发生和影响作为确认和计量的标准</w:t>
      </w:r>
      <w:r w:rsidRPr="00A9528C">
        <w:rPr>
          <w:rFonts w:hint="eastAsia"/>
          <w:sz w:val="22"/>
        </w:rPr>
        <w:t>.</w:t>
      </w:r>
    </w:p>
    <w:p w:rsidR="00A9528C" w:rsidRDefault="00A9528C" w:rsidP="00A9528C">
      <w:pPr>
        <w:spacing w:line="360" w:lineRule="auto"/>
        <w:ind w:firstLineChars="200" w:firstLine="440"/>
        <w:rPr>
          <w:rFonts w:hint="eastAsia"/>
          <w:sz w:val="22"/>
        </w:rPr>
      </w:pPr>
      <w:r w:rsidRPr="00A9528C">
        <w:rPr>
          <w:rFonts w:hint="eastAsia"/>
          <w:sz w:val="22"/>
        </w:rPr>
        <w:t>收付实现制是与权责发生制相对应的一种会计基础</w:t>
      </w:r>
      <w:r w:rsidRPr="00A9528C">
        <w:rPr>
          <w:rFonts w:hint="eastAsia"/>
          <w:sz w:val="22"/>
        </w:rPr>
        <w:t>,</w:t>
      </w:r>
      <w:r w:rsidRPr="00A9528C">
        <w:rPr>
          <w:rFonts w:hint="eastAsia"/>
          <w:sz w:val="22"/>
        </w:rPr>
        <w:t>它是以收到或支付现金作为确认收入和费用的依据</w:t>
      </w:r>
      <w:r w:rsidRPr="00A9528C">
        <w:rPr>
          <w:rFonts w:hint="eastAsia"/>
          <w:sz w:val="22"/>
        </w:rPr>
        <w:t>.</w:t>
      </w:r>
      <w:r w:rsidRPr="00A9528C">
        <w:rPr>
          <w:rFonts w:hint="eastAsia"/>
          <w:sz w:val="22"/>
        </w:rPr>
        <w:t>目前</w:t>
      </w:r>
      <w:r w:rsidRPr="00A9528C">
        <w:rPr>
          <w:rFonts w:hint="eastAsia"/>
          <w:sz w:val="22"/>
        </w:rPr>
        <w:t>,</w:t>
      </w:r>
      <w:r w:rsidRPr="00A9528C">
        <w:rPr>
          <w:rFonts w:hint="eastAsia"/>
          <w:sz w:val="22"/>
        </w:rPr>
        <w:t>我国的行政单位会计采用收付实现制</w:t>
      </w:r>
      <w:r w:rsidRPr="00A9528C">
        <w:rPr>
          <w:rFonts w:hint="eastAsia"/>
          <w:sz w:val="22"/>
        </w:rPr>
        <w:t>;</w:t>
      </w:r>
      <w:r w:rsidRPr="00A9528C">
        <w:rPr>
          <w:rFonts w:hint="eastAsia"/>
          <w:sz w:val="22"/>
        </w:rPr>
        <w:t>事业单位会计除经营业务可以采用权责发生制外</w:t>
      </w:r>
      <w:r w:rsidRPr="00A9528C">
        <w:rPr>
          <w:rFonts w:hint="eastAsia"/>
          <w:sz w:val="22"/>
        </w:rPr>
        <w:t>,</w:t>
      </w:r>
      <w:r w:rsidRPr="00A9528C">
        <w:rPr>
          <w:rFonts w:hint="eastAsia"/>
          <w:sz w:val="22"/>
        </w:rPr>
        <w:t>其他大部分业务采用收付实现制</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562"/>
        <w:jc w:val="center"/>
        <w:rPr>
          <w:rFonts w:hint="eastAsia"/>
          <w:b/>
          <w:sz w:val="28"/>
        </w:rPr>
      </w:pPr>
      <w:r w:rsidRPr="00A9528C">
        <w:rPr>
          <w:rFonts w:hint="eastAsia"/>
          <w:b/>
          <w:sz w:val="28"/>
        </w:rPr>
        <w:t xml:space="preserve">1.3  </w:t>
      </w:r>
      <w:r w:rsidRPr="00A9528C">
        <w:rPr>
          <w:rFonts w:hint="eastAsia"/>
          <w:b/>
          <w:sz w:val="28"/>
        </w:rPr>
        <w:t>会计信息质量要求</w:t>
      </w:r>
    </w:p>
    <w:p w:rsidR="00A9528C" w:rsidRDefault="00A9528C" w:rsidP="00166B80">
      <w:pPr>
        <w:spacing w:line="360" w:lineRule="auto"/>
        <w:ind w:firstLineChars="200" w:firstLine="440"/>
        <w:rPr>
          <w:rFonts w:hint="eastAsia"/>
          <w:sz w:val="22"/>
        </w:rPr>
      </w:pPr>
    </w:p>
    <w:p w:rsidR="00A9528C" w:rsidRDefault="00A9528C" w:rsidP="00A9528C">
      <w:pPr>
        <w:spacing w:line="360" w:lineRule="auto"/>
        <w:ind w:firstLineChars="200" w:firstLine="440"/>
        <w:rPr>
          <w:rFonts w:hint="eastAsia"/>
          <w:sz w:val="22"/>
        </w:rPr>
      </w:pPr>
      <w:r w:rsidRPr="00A9528C">
        <w:rPr>
          <w:rFonts w:hint="eastAsia"/>
          <w:sz w:val="22"/>
        </w:rPr>
        <w:t>会计信息的质量要求是财务会计报告所提供的信息应达到的基本要求</w:t>
      </w:r>
      <w:r w:rsidRPr="00A9528C">
        <w:rPr>
          <w:rFonts w:hint="eastAsia"/>
          <w:sz w:val="22"/>
        </w:rPr>
        <w:t>,</w:t>
      </w:r>
      <w:r w:rsidRPr="00A9528C">
        <w:rPr>
          <w:rFonts w:hint="eastAsia"/>
          <w:sz w:val="22"/>
        </w:rPr>
        <w:t>是使财务会计报告中所提供的会计信息对投资者等使用</w:t>
      </w:r>
      <w:proofErr w:type="gramStart"/>
      <w:r w:rsidRPr="00A9528C">
        <w:rPr>
          <w:rFonts w:hint="eastAsia"/>
          <w:sz w:val="22"/>
        </w:rPr>
        <w:t>者决策</w:t>
      </w:r>
      <w:proofErr w:type="gramEnd"/>
      <w:r w:rsidRPr="00A9528C">
        <w:rPr>
          <w:rFonts w:hint="eastAsia"/>
          <w:sz w:val="22"/>
        </w:rPr>
        <w:t>有用应具备的基本特征</w:t>
      </w:r>
      <w:r w:rsidRPr="00A9528C">
        <w:rPr>
          <w:rFonts w:hint="eastAsia"/>
          <w:sz w:val="22"/>
        </w:rPr>
        <w:t>.</w:t>
      </w:r>
      <w:r w:rsidRPr="00A9528C">
        <w:rPr>
          <w:rFonts w:hint="eastAsia"/>
          <w:sz w:val="22"/>
        </w:rPr>
        <w:t>会计信息质量要求的内容主要包括可靠性、相关性、可理解性、可比性、实质重于形式、重要性、谨慎性和及时性等</w:t>
      </w:r>
      <w:r w:rsidRPr="00A9528C">
        <w:rPr>
          <w:rFonts w:hint="eastAsia"/>
          <w:sz w:val="22"/>
        </w:rPr>
        <w:t>.</w:t>
      </w:r>
      <w:r w:rsidRPr="00A9528C">
        <w:rPr>
          <w:rFonts w:hint="eastAsia"/>
          <w:sz w:val="22"/>
        </w:rPr>
        <w:t>其中可靠性、相关性、可理解性、可比性是会计信息的首要质量要求</w:t>
      </w:r>
      <w:r w:rsidRPr="00A9528C">
        <w:rPr>
          <w:rFonts w:hint="eastAsia"/>
          <w:sz w:val="22"/>
        </w:rPr>
        <w:t>,</w:t>
      </w:r>
      <w:r w:rsidRPr="00A9528C">
        <w:rPr>
          <w:rFonts w:hint="eastAsia"/>
          <w:sz w:val="22"/>
        </w:rPr>
        <w:t>是财务报告中所提供的会计信息应具备的基本质量特征</w:t>
      </w:r>
      <w:r>
        <w:rPr>
          <w:rFonts w:hint="eastAsia"/>
          <w:sz w:val="22"/>
        </w:rPr>
        <w:t>。</w:t>
      </w:r>
    </w:p>
    <w:p w:rsidR="00A9528C" w:rsidRDefault="00A9528C" w:rsidP="00A9528C">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1.3.1 </w:t>
      </w:r>
      <w:r w:rsidRPr="00A9528C">
        <w:rPr>
          <w:rFonts w:hint="eastAsia"/>
          <w:b/>
          <w:sz w:val="24"/>
        </w:rPr>
        <w:t>可靠性</w:t>
      </w:r>
    </w:p>
    <w:p w:rsidR="00A9528C" w:rsidRPr="00A9528C" w:rsidRDefault="00A9528C" w:rsidP="00A9528C">
      <w:pPr>
        <w:spacing w:line="360" w:lineRule="auto"/>
        <w:ind w:firstLineChars="200" w:firstLine="440"/>
        <w:rPr>
          <w:rFonts w:hint="eastAsia"/>
          <w:sz w:val="22"/>
        </w:rPr>
      </w:pPr>
      <w:r w:rsidRPr="00A9528C">
        <w:rPr>
          <w:rFonts w:hint="eastAsia"/>
          <w:sz w:val="22"/>
        </w:rPr>
        <w:t>可靠性要求企业应当以实际发生的交易或者事项为依据进行会计确认、计量和报告</w:t>
      </w:r>
      <w:r w:rsidRPr="00A9528C">
        <w:rPr>
          <w:rFonts w:hint="eastAsia"/>
          <w:sz w:val="22"/>
        </w:rPr>
        <w:t>,</w:t>
      </w:r>
      <w:r w:rsidRPr="00A9528C">
        <w:rPr>
          <w:rFonts w:hint="eastAsia"/>
          <w:sz w:val="22"/>
        </w:rPr>
        <w:t>如</w:t>
      </w:r>
      <w:r w:rsidRPr="00A9528C">
        <w:rPr>
          <w:rFonts w:hint="eastAsia"/>
          <w:sz w:val="22"/>
        </w:rPr>
        <w:t>实反映符合确认和计量要求的各项会计要素及其他相关会计信息</w:t>
      </w:r>
      <w:r w:rsidRPr="00A9528C">
        <w:rPr>
          <w:rFonts w:hint="eastAsia"/>
          <w:sz w:val="22"/>
        </w:rPr>
        <w:t>,</w:t>
      </w:r>
      <w:r w:rsidRPr="00A9528C">
        <w:rPr>
          <w:rFonts w:hint="eastAsia"/>
          <w:sz w:val="22"/>
        </w:rPr>
        <w:t>保证会计信息真实可靠、内容完整</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1.3.2  </w:t>
      </w:r>
      <w:r w:rsidRPr="00A9528C">
        <w:rPr>
          <w:rFonts w:hint="eastAsia"/>
          <w:b/>
          <w:sz w:val="24"/>
        </w:rPr>
        <w:t>相关性</w:t>
      </w:r>
    </w:p>
    <w:p w:rsidR="00A9528C" w:rsidRPr="00A9528C" w:rsidRDefault="00A9528C" w:rsidP="00A9528C">
      <w:pPr>
        <w:spacing w:line="360" w:lineRule="auto"/>
        <w:ind w:firstLineChars="200" w:firstLine="440"/>
        <w:rPr>
          <w:rFonts w:hint="eastAsia"/>
          <w:sz w:val="22"/>
        </w:rPr>
      </w:pPr>
      <w:r w:rsidRPr="00A9528C">
        <w:rPr>
          <w:rFonts w:hint="eastAsia"/>
          <w:sz w:val="22"/>
        </w:rPr>
        <w:t>相关性要求企业提供的会计信息应当与投资者等财务报告使用者的经济决策需要相关</w:t>
      </w:r>
      <w:r w:rsidRPr="00A9528C">
        <w:rPr>
          <w:rFonts w:hint="eastAsia"/>
          <w:sz w:val="22"/>
        </w:rPr>
        <w:t>,</w:t>
      </w:r>
      <w:r w:rsidRPr="00A9528C">
        <w:rPr>
          <w:rFonts w:hint="eastAsia"/>
          <w:sz w:val="22"/>
        </w:rPr>
        <w:t>有助于财务报告使用者对企业过去、现在或者未来的情况做出评价或者预测</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1.3.3  </w:t>
      </w:r>
      <w:r w:rsidRPr="00A9528C">
        <w:rPr>
          <w:rFonts w:hint="eastAsia"/>
          <w:b/>
          <w:sz w:val="24"/>
        </w:rPr>
        <w:t>可理解性</w:t>
      </w:r>
    </w:p>
    <w:p w:rsidR="00A9528C" w:rsidRDefault="00A9528C" w:rsidP="00A9528C">
      <w:pPr>
        <w:spacing w:line="360" w:lineRule="auto"/>
        <w:ind w:firstLineChars="200" w:firstLine="440"/>
        <w:rPr>
          <w:rFonts w:hint="eastAsia"/>
          <w:sz w:val="22"/>
        </w:rPr>
      </w:pPr>
      <w:r w:rsidRPr="00A9528C">
        <w:rPr>
          <w:rFonts w:hint="eastAsia"/>
          <w:sz w:val="22"/>
        </w:rPr>
        <w:t>可理解性要求企业提供的会计信息应当清晰明了</w:t>
      </w:r>
      <w:r w:rsidRPr="00A9528C">
        <w:rPr>
          <w:rFonts w:hint="eastAsia"/>
          <w:sz w:val="22"/>
        </w:rPr>
        <w:t>,</w:t>
      </w:r>
      <w:r w:rsidRPr="00A9528C">
        <w:rPr>
          <w:rFonts w:hint="eastAsia"/>
          <w:sz w:val="22"/>
        </w:rPr>
        <w:t>便于投资者等财务报告使用者理解和使用</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1.3.4  </w:t>
      </w:r>
      <w:r w:rsidRPr="00A9528C">
        <w:rPr>
          <w:rFonts w:hint="eastAsia"/>
          <w:b/>
          <w:sz w:val="24"/>
        </w:rPr>
        <w:t>可比性</w:t>
      </w:r>
    </w:p>
    <w:p w:rsidR="00A9528C" w:rsidRPr="00A9528C" w:rsidRDefault="00A9528C" w:rsidP="00A9528C">
      <w:pPr>
        <w:spacing w:line="360" w:lineRule="auto"/>
        <w:ind w:firstLineChars="200" w:firstLine="440"/>
        <w:rPr>
          <w:rFonts w:hint="eastAsia"/>
          <w:sz w:val="22"/>
        </w:rPr>
      </w:pPr>
      <w:r w:rsidRPr="00A9528C">
        <w:rPr>
          <w:rFonts w:hint="eastAsia"/>
          <w:sz w:val="22"/>
        </w:rPr>
        <w:lastRenderedPageBreak/>
        <w:t>可比性要求企业提供的会计信息应当相互可比</w:t>
      </w:r>
      <w:r w:rsidRPr="00A9528C">
        <w:rPr>
          <w:rFonts w:hint="eastAsia"/>
          <w:sz w:val="22"/>
        </w:rPr>
        <w:t>,</w:t>
      </w:r>
      <w:r w:rsidRPr="00A9528C">
        <w:rPr>
          <w:rFonts w:hint="eastAsia"/>
          <w:sz w:val="22"/>
        </w:rPr>
        <w:t>主要包括以下两层含义</w:t>
      </w:r>
      <w:r w:rsidRPr="00A9528C">
        <w:rPr>
          <w:rFonts w:hint="eastAsia"/>
          <w:sz w:val="22"/>
        </w:rPr>
        <w:t>.</w:t>
      </w:r>
    </w:p>
    <w:p w:rsidR="00A9528C" w:rsidRPr="00A9528C" w:rsidRDefault="00A9528C" w:rsidP="00A9528C">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w:t>
      </w:r>
      <w:r w:rsidRPr="00A9528C">
        <w:rPr>
          <w:rFonts w:hint="eastAsia"/>
          <w:sz w:val="22"/>
        </w:rPr>
        <w:t>同一企业不同时期可比</w:t>
      </w:r>
      <w:r w:rsidRPr="00A9528C">
        <w:rPr>
          <w:rFonts w:hint="eastAsia"/>
          <w:sz w:val="22"/>
        </w:rPr>
        <w:t>.</w:t>
      </w:r>
    </w:p>
    <w:p w:rsidR="00A9528C" w:rsidRDefault="00A9528C" w:rsidP="00A9528C">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w:t>
      </w:r>
      <w:r w:rsidRPr="00A9528C">
        <w:rPr>
          <w:rFonts w:hint="eastAsia"/>
          <w:sz w:val="22"/>
        </w:rPr>
        <w:t>不同企业相同会计期间可比</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1.3.5  </w:t>
      </w:r>
      <w:r w:rsidRPr="00A9528C">
        <w:rPr>
          <w:rFonts w:hint="eastAsia"/>
          <w:b/>
          <w:sz w:val="24"/>
        </w:rPr>
        <w:t>实质重于形式</w:t>
      </w:r>
    </w:p>
    <w:p w:rsidR="00A9528C" w:rsidRDefault="00A9528C" w:rsidP="00A9528C">
      <w:pPr>
        <w:spacing w:line="360" w:lineRule="auto"/>
        <w:ind w:firstLineChars="200" w:firstLine="440"/>
        <w:rPr>
          <w:rFonts w:hint="eastAsia"/>
          <w:sz w:val="22"/>
        </w:rPr>
      </w:pPr>
      <w:r w:rsidRPr="00A9528C">
        <w:rPr>
          <w:rFonts w:hint="eastAsia"/>
          <w:sz w:val="22"/>
        </w:rPr>
        <w:t>实质重于形式要求企业应当按照交易或事项的经济实质进行会计确认、计量和报告</w:t>
      </w:r>
      <w:r w:rsidRPr="00A9528C">
        <w:rPr>
          <w:rFonts w:hint="eastAsia"/>
          <w:sz w:val="22"/>
        </w:rPr>
        <w:t>,</w:t>
      </w:r>
      <w:r w:rsidRPr="00A9528C">
        <w:rPr>
          <w:rFonts w:hint="eastAsia"/>
          <w:sz w:val="22"/>
        </w:rPr>
        <w:t>而不应仅仅以交易和事项的法律形式为依据</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1.3.6  </w:t>
      </w:r>
      <w:r w:rsidRPr="00A9528C">
        <w:rPr>
          <w:rFonts w:hint="eastAsia"/>
          <w:b/>
          <w:sz w:val="24"/>
        </w:rPr>
        <w:t>重要性</w:t>
      </w:r>
    </w:p>
    <w:p w:rsidR="00A9528C" w:rsidRPr="00A9528C" w:rsidRDefault="00A9528C" w:rsidP="00A9528C">
      <w:pPr>
        <w:spacing w:line="360" w:lineRule="auto"/>
        <w:ind w:firstLineChars="200" w:firstLine="440"/>
        <w:rPr>
          <w:rFonts w:hint="eastAsia"/>
          <w:sz w:val="22"/>
        </w:rPr>
      </w:pPr>
      <w:r w:rsidRPr="00A9528C">
        <w:rPr>
          <w:rFonts w:hint="eastAsia"/>
          <w:sz w:val="22"/>
        </w:rPr>
        <w:t>重要性要求企业提供的会计信息应当反映与企业财务状况、经营成果和现金流量等有关的所有重要交易或事项</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1.3.7  </w:t>
      </w:r>
      <w:r w:rsidRPr="00A9528C">
        <w:rPr>
          <w:rFonts w:hint="eastAsia"/>
          <w:b/>
          <w:sz w:val="24"/>
        </w:rPr>
        <w:t>谨慎性</w:t>
      </w:r>
    </w:p>
    <w:p w:rsidR="00A9528C" w:rsidRPr="00A9528C" w:rsidRDefault="00A9528C" w:rsidP="00A9528C">
      <w:pPr>
        <w:spacing w:line="360" w:lineRule="auto"/>
        <w:ind w:firstLineChars="200" w:firstLine="440"/>
        <w:rPr>
          <w:rFonts w:hint="eastAsia"/>
          <w:sz w:val="22"/>
        </w:rPr>
      </w:pPr>
      <w:r w:rsidRPr="00A9528C">
        <w:rPr>
          <w:rFonts w:hint="eastAsia"/>
          <w:sz w:val="22"/>
        </w:rPr>
        <w:t>谨慎性要求企业对交易和事项进行会计确认、计量和报告时</w:t>
      </w:r>
      <w:r w:rsidRPr="00A9528C">
        <w:rPr>
          <w:rFonts w:hint="eastAsia"/>
          <w:sz w:val="22"/>
        </w:rPr>
        <w:t>,</w:t>
      </w:r>
      <w:r w:rsidRPr="00A9528C">
        <w:rPr>
          <w:rFonts w:hint="eastAsia"/>
          <w:sz w:val="22"/>
        </w:rPr>
        <w:t>应当保持应有的谨慎</w:t>
      </w:r>
      <w:r w:rsidRPr="00A9528C">
        <w:rPr>
          <w:rFonts w:hint="eastAsia"/>
          <w:sz w:val="22"/>
        </w:rPr>
        <w:t>,</w:t>
      </w:r>
      <w:r w:rsidRPr="00A9528C">
        <w:rPr>
          <w:rFonts w:hint="eastAsia"/>
          <w:sz w:val="22"/>
        </w:rPr>
        <w:t>不应高估资产或收益、低估负债或费用</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1.3.8  </w:t>
      </w:r>
      <w:r w:rsidRPr="00A9528C">
        <w:rPr>
          <w:rFonts w:hint="eastAsia"/>
          <w:b/>
          <w:sz w:val="24"/>
        </w:rPr>
        <w:t>及时性</w:t>
      </w:r>
    </w:p>
    <w:p w:rsidR="00A9528C" w:rsidRPr="00A9528C" w:rsidRDefault="00A9528C" w:rsidP="00A9528C">
      <w:pPr>
        <w:spacing w:line="360" w:lineRule="auto"/>
        <w:ind w:firstLineChars="200" w:firstLine="440"/>
        <w:rPr>
          <w:rFonts w:hint="eastAsia"/>
          <w:sz w:val="22"/>
        </w:rPr>
      </w:pPr>
      <w:r w:rsidRPr="00A9528C">
        <w:rPr>
          <w:rFonts w:hint="eastAsia"/>
          <w:sz w:val="22"/>
        </w:rPr>
        <w:t>及时性要求企业对已经发生的交易或者事项</w:t>
      </w:r>
      <w:r w:rsidRPr="00A9528C">
        <w:rPr>
          <w:rFonts w:hint="eastAsia"/>
          <w:sz w:val="22"/>
        </w:rPr>
        <w:t>,</w:t>
      </w:r>
      <w:r w:rsidRPr="00A9528C">
        <w:rPr>
          <w:rFonts w:hint="eastAsia"/>
          <w:sz w:val="22"/>
        </w:rPr>
        <w:t>应当及时进行会计确认、计量和报告</w:t>
      </w:r>
      <w:r w:rsidRPr="00A9528C">
        <w:rPr>
          <w:rFonts w:hint="eastAsia"/>
          <w:sz w:val="22"/>
        </w:rPr>
        <w:t>,</w:t>
      </w:r>
      <w:r w:rsidRPr="00A9528C">
        <w:rPr>
          <w:rFonts w:hint="eastAsia"/>
          <w:sz w:val="22"/>
        </w:rPr>
        <w:t>不得提前或延后</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562"/>
        <w:jc w:val="center"/>
        <w:rPr>
          <w:rFonts w:hint="eastAsia"/>
          <w:b/>
          <w:sz w:val="28"/>
        </w:rPr>
      </w:pPr>
      <w:r w:rsidRPr="00A9528C">
        <w:rPr>
          <w:rFonts w:hint="eastAsia"/>
          <w:b/>
          <w:sz w:val="28"/>
        </w:rPr>
        <w:t xml:space="preserve">1.4  </w:t>
      </w:r>
      <w:r w:rsidRPr="00A9528C">
        <w:rPr>
          <w:rFonts w:hint="eastAsia"/>
          <w:b/>
          <w:sz w:val="28"/>
        </w:rPr>
        <w:t>会计要素的分类、计量属性及应用原理</w:t>
      </w:r>
    </w:p>
    <w:p w:rsidR="00A9528C" w:rsidRDefault="00A9528C" w:rsidP="00166B80">
      <w:pPr>
        <w:spacing w:line="360" w:lineRule="auto"/>
        <w:ind w:firstLineChars="200" w:firstLine="440"/>
        <w:rPr>
          <w:rFonts w:hint="eastAsia"/>
          <w:sz w:val="22"/>
        </w:rPr>
      </w:pPr>
    </w:p>
    <w:p w:rsidR="00A9528C" w:rsidRDefault="00A9528C" w:rsidP="00A9528C">
      <w:pPr>
        <w:spacing w:line="360" w:lineRule="auto"/>
        <w:ind w:firstLineChars="200" w:firstLine="440"/>
        <w:rPr>
          <w:rFonts w:hint="eastAsia"/>
          <w:sz w:val="22"/>
        </w:rPr>
      </w:pPr>
      <w:r w:rsidRPr="00A9528C">
        <w:rPr>
          <w:rFonts w:hint="eastAsia"/>
          <w:sz w:val="22"/>
        </w:rPr>
        <w:t>会计要素是根据交易或者事项的经济特征所确定的财务会计对象的基本分类</w:t>
      </w:r>
      <w:r w:rsidRPr="00A9528C">
        <w:rPr>
          <w:rFonts w:hint="eastAsia"/>
          <w:sz w:val="22"/>
        </w:rPr>
        <w:t>.</w:t>
      </w:r>
      <w:r w:rsidRPr="00A9528C">
        <w:rPr>
          <w:rFonts w:hint="eastAsia"/>
          <w:sz w:val="22"/>
        </w:rPr>
        <w:t>会计要素按照其性质分为资产、负债、所有者权益、收入、费用和利润</w:t>
      </w:r>
      <w:r w:rsidRPr="00A9528C">
        <w:rPr>
          <w:rFonts w:hint="eastAsia"/>
          <w:sz w:val="22"/>
        </w:rPr>
        <w:t>.</w:t>
      </w:r>
    </w:p>
    <w:p w:rsidR="00A9528C" w:rsidRDefault="00A9528C" w:rsidP="00166B80">
      <w:pPr>
        <w:spacing w:line="360" w:lineRule="auto"/>
        <w:ind w:firstLineChars="200" w:firstLine="440"/>
        <w:rPr>
          <w:rFonts w:hint="eastAsia"/>
          <w:sz w:val="22"/>
        </w:rPr>
      </w:pPr>
    </w:p>
    <w:p w:rsidR="00A9528C" w:rsidRPr="00A9528C" w:rsidRDefault="00A9528C" w:rsidP="00A9528C">
      <w:pPr>
        <w:spacing w:line="360" w:lineRule="auto"/>
        <w:ind w:firstLineChars="200" w:firstLine="482"/>
        <w:rPr>
          <w:rFonts w:hint="eastAsia"/>
          <w:b/>
          <w:sz w:val="24"/>
        </w:rPr>
      </w:pPr>
      <w:r w:rsidRPr="00A9528C">
        <w:rPr>
          <w:rFonts w:hint="eastAsia"/>
          <w:b/>
          <w:sz w:val="24"/>
        </w:rPr>
        <w:t xml:space="preserve">1.4.1  </w:t>
      </w:r>
      <w:r w:rsidRPr="00A9528C">
        <w:rPr>
          <w:rFonts w:hint="eastAsia"/>
          <w:b/>
          <w:sz w:val="24"/>
        </w:rPr>
        <w:t>会计要素的分类</w:t>
      </w:r>
    </w:p>
    <w:p w:rsidR="00A9528C" w:rsidRDefault="00A9528C" w:rsidP="00166B80">
      <w:pPr>
        <w:spacing w:line="360" w:lineRule="auto"/>
        <w:ind w:firstLineChars="200" w:firstLine="440"/>
        <w:rPr>
          <w:rFonts w:hint="eastAsia"/>
          <w:sz w:val="22"/>
        </w:rPr>
      </w:pPr>
      <w:r>
        <w:rPr>
          <w:rFonts w:hint="eastAsia"/>
          <w:sz w:val="22"/>
        </w:rPr>
        <w:t>1.</w:t>
      </w:r>
      <w:r>
        <w:rPr>
          <w:rFonts w:hint="eastAsia"/>
          <w:sz w:val="22"/>
        </w:rPr>
        <w:t>资产</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w:t>
      </w:r>
      <w:r w:rsidRPr="00502F98">
        <w:rPr>
          <w:rFonts w:hint="eastAsia"/>
          <w:sz w:val="22"/>
        </w:rPr>
        <w:t>资产的含义及其特征</w:t>
      </w:r>
    </w:p>
    <w:p w:rsidR="00502F98" w:rsidRPr="00502F98" w:rsidRDefault="00502F98" w:rsidP="00502F98">
      <w:pPr>
        <w:spacing w:line="360" w:lineRule="auto"/>
        <w:ind w:firstLineChars="200" w:firstLine="440"/>
        <w:rPr>
          <w:rFonts w:hint="eastAsia"/>
          <w:sz w:val="22"/>
        </w:rPr>
      </w:pPr>
      <w:r w:rsidRPr="00502F98">
        <w:rPr>
          <w:rFonts w:hint="eastAsia"/>
          <w:sz w:val="22"/>
        </w:rPr>
        <w:t>资产是指企业过去的交易或事项形成的、由企业拥有或者控制的、预期会给企业带</w:t>
      </w:r>
      <w:r w:rsidRPr="00502F98">
        <w:rPr>
          <w:rFonts w:hint="eastAsia"/>
          <w:sz w:val="22"/>
        </w:rPr>
        <w:lastRenderedPageBreak/>
        <w:t>来经济利益的资源</w:t>
      </w:r>
      <w:r w:rsidRPr="00502F98">
        <w:rPr>
          <w:rFonts w:hint="eastAsia"/>
          <w:sz w:val="22"/>
        </w:rPr>
        <w:t>.</w:t>
      </w:r>
      <w:r w:rsidRPr="00502F98">
        <w:rPr>
          <w:rFonts w:hint="eastAsia"/>
          <w:sz w:val="22"/>
        </w:rPr>
        <w:t>它具有以下几个特征</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资产预期会给企业带来经济利益</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资产是由企业拥有或者控制的经济资源</w:t>
      </w:r>
      <w:r w:rsidRPr="00502F98">
        <w:rPr>
          <w:rFonts w:hint="eastAsia"/>
          <w:sz w:val="22"/>
        </w:rPr>
        <w:t>.</w:t>
      </w:r>
    </w:p>
    <w:p w:rsidR="00A9528C" w:rsidRDefault="00502F98" w:rsidP="00502F98">
      <w:pPr>
        <w:spacing w:line="360" w:lineRule="auto"/>
        <w:ind w:firstLineChars="200" w:firstLine="440"/>
        <w:rPr>
          <w:rFonts w:hint="eastAsia"/>
          <w:sz w:val="22"/>
        </w:rPr>
      </w:pPr>
      <w:r w:rsidRPr="00502F98">
        <w:rPr>
          <w:rFonts w:hint="eastAsia"/>
          <w:sz w:val="22"/>
        </w:rPr>
        <w:t>③</w:t>
      </w:r>
      <w:r w:rsidRPr="00502F98">
        <w:rPr>
          <w:rFonts w:hint="eastAsia"/>
          <w:sz w:val="22"/>
        </w:rPr>
        <w:t xml:space="preserve"> </w:t>
      </w:r>
      <w:r w:rsidRPr="00502F98">
        <w:rPr>
          <w:rFonts w:hint="eastAsia"/>
          <w:sz w:val="22"/>
        </w:rPr>
        <w:t>资产是由企业过去的交易或者事项形成的</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）资产的分类</w:t>
      </w:r>
    </w:p>
    <w:p w:rsidR="00502F98" w:rsidRPr="00A9528C" w:rsidRDefault="00502F98" w:rsidP="00502F98">
      <w:pPr>
        <w:spacing w:line="360" w:lineRule="auto"/>
        <w:ind w:firstLineChars="200" w:firstLine="440"/>
        <w:rPr>
          <w:rFonts w:hint="eastAsia"/>
          <w:sz w:val="22"/>
        </w:rPr>
      </w:pPr>
      <w:r w:rsidRPr="00502F98">
        <w:rPr>
          <w:rFonts w:hint="eastAsia"/>
          <w:sz w:val="22"/>
        </w:rPr>
        <w:t>按照流动性对资产进行分类</w:t>
      </w:r>
      <w:r w:rsidRPr="00502F98">
        <w:rPr>
          <w:rFonts w:hint="eastAsia"/>
          <w:sz w:val="22"/>
        </w:rPr>
        <w:t>,</w:t>
      </w:r>
      <w:r w:rsidRPr="00502F98">
        <w:rPr>
          <w:rFonts w:hint="eastAsia"/>
          <w:sz w:val="22"/>
        </w:rPr>
        <w:t>可以分为流动资产和非流动资产</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w:t>
      </w:r>
      <w:r w:rsidRPr="00502F98">
        <w:rPr>
          <w:rFonts w:hint="eastAsia"/>
          <w:sz w:val="22"/>
        </w:rPr>
        <w:t>资产的确认条件</w:t>
      </w:r>
    </w:p>
    <w:p w:rsidR="00502F98" w:rsidRPr="00502F98" w:rsidRDefault="00502F98" w:rsidP="00502F98">
      <w:pPr>
        <w:spacing w:line="360" w:lineRule="auto"/>
        <w:ind w:firstLineChars="200" w:firstLine="440"/>
        <w:rPr>
          <w:rFonts w:hint="eastAsia"/>
          <w:sz w:val="22"/>
        </w:rPr>
      </w:pPr>
      <w:r w:rsidRPr="00502F98">
        <w:rPr>
          <w:rFonts w:hint="eastAsia"/>
          <w:sz w:val="22"/>
        </w:rPr>
        <w:t>将一项资源确认为资产</w:t>
      </w:r>
      <w:r w:rsidRPr="00502F98">
        <w:rPr>
          <w:rFonts w:hint="eastAsia"/>
          <w:sz w:val="22"/>
        </w:rPr>
        <w:t>,</w:t>
      </w:r>
      <w:r w:rsidRPr="00502F98">
        <w:rPr>
          <w:rFonts w:hint="eastAsia"/>
          <w:sz w:val="22"/>
        </w:rPr>
        <w:t>首先应当符合资产定义</w:t>
      </w:r>
      <w:r w:rsidRPr="00502F98">
        <w:rPr>
          <w:rFonts w:hint="eastAsia"/>
          <w:sz w:val="22"/>
        </w:rPr>
        <w:t>.</w:t>
      </w:r>
      <w:r w:rsidRPr="00502F98">
        <w:rPr>
          <w:rFonts w:hint="eastAsia"/>
          <w:sz w:val="22"/>
        </w:rPr>
        <w:t>除此之外</w:t>
      </w:r>
      <w:r w:rsidRPr="00502F98">
        <w:rPr>
          <w:rFonts w:hint="eastAsia"/>
          <w:sz w:val="22"/>
        </w:rPr>
        <w:t>,</w:t>
      </w:r>
      <w:r w:rsidRPr="00502F98">
        <w:rPr>
          <w:rFonts w:hint="eastAsia"/>
          <w:sz w:val="22"/>
        </w:rPr>
        <w:t>资产还应当同时满足以下两个条件</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与该资源有关的经济利益很可能流入企业</w:t>
      </w:r>
      <w:r w:rsidRPr="00502F98">
        <w:rPr>
          <w:rFonts w:hint="eastAsia"/>
          <w:sz w:val="22"/>
        </w:rPr>
        <w:t>.</w:t>
      </w:r>
    </w:p>
    <w:p w:rsidR="00A9528C" w:rsidRPr="00502F98"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该资源的成本或者价值能够可靠地计量</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2.</w:t>
      </w:r>
      <w:r>
        <w:rPr>
          <w:rFonts w:hint="eastAsia"/>
          <w:sz w:val="22"/>
        </w:rPr>
        <w:t>负债</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w:t>
      </w:r>
      <w:r w:rsidRPr="00502F98">
        <w:rPr>
          <w:rFonts w:hint="eastAsia"/>
          <w:sz w:val="22"/>
        </w:rPr>
        <w:t>负债的含义及其特征</w:t>
      </w:r>
    </w:p>
    <w:p w:rsidR="00502F98" w:rsidRPr="00502F98" w:rsidRDefault="00502F98" w:rsidP="00502F98">
      <w:pPr>
        <w:spacing w:line="360" w:lineRule="auto"/>
        <w:ind w:firstLineChars="200" w:firstLine="440"/>
        <w:rPr>
          <w:rFonts w:hint="eastAsia"/>
          <w:sz w:val="22"/>
        </w:rPr>
      </w:pPr>
      <w:r w:rsidRPr="00502F98">
        <w:rPr>
          <w:rFonts w:hint="eastAsia"/>
          <w:sz w:val="22"/>
        </w:rPr>
        <w:t>负债是指企业过去的交易或事项形成的、预期会导致经济利益流出企业的现实义务</w:t>
      </w:r>
      <w:r>
        <w:rPr>
          <w:rFonts w:hint="eastAsia"/>
          <w:sz w:val="22"/>
        </w:rPr>
        <w:t>.</w:t>
      </w:r>
      <w:r w:rsidRPr="00502F98">
        <w:rPr>
          <w:rFonts w:hint="eastAsia"/>
          <w:sz w:val="22"/>
        </w:rPr>
        <w:t>它具有以下几个特征</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负债是企业承担的现实义务</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负债的清偿预期会导致经济利益流出企业</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③</w:t>
      </w:r>
      <w:r w:rsidRPr="00502F98">
        <w:rPr>
          <w:rFonts w:hint="eastAsia"/>
          <w:sz w:val="22"/>
        </w:rPr>
        <w:t xml:space="preserve"> </w:t>
      </w:r>
      <w:r w:rsidRPr="00502F98">
        <w:rPr>
          <w:rFonts w:hint="eastAsia"/>
          <w:sz w:val="22"/>
        </w:rPr>
        <w:t>负债是由过去的交易或事项形成的</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w:t>
      </w:r>
      <w:r w:rsidRPr="00502F98">
        <w:rPr>
          <w:rFonts w:hint="eastAsia"/>
          <w:sz w:val="22"/>
        </w:rPr>
        <w:t>负债的分类</w:t>
      </w:r>
    </w:p>
    <w:p w:rsidR="00502F98" w:rsidRDefault="00502F98" w:rsidP="00502F98">
      <w:pPr>
        <w:spacing w:line="360" w:lineRule="auto"/>
        <w:ind w:firstLineChars="200" w:firstLine="440"/>
        <w:rPr>
          <w:rFonts w:hint="eastAsia"/>
          <w:sz w:val="22"/>
        </w:rPr>
      </w:pPr>
      <w:r w:rsidRPr="00502F98">
        <w:rPr>
          <w:rFonts w:hint="eastAsia"/>
          <w:sz w:val="22"/>
        </w:rPr>
        <w:t>负债按照流动性可以分为流动负债和非流动负债</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w:t>
      </w:r>
      <w:r w:rsidRPr="00502F98">
        <w:rPr>
          <w:rFonts w:hint="eastAsia"/>
          <w:sz w:val="22"/>
        </w:rPr>
        <w:t>负债的确认条件</w:t>
      </w:r>
    </w:p>
    <w:p w:rsidR="00502F98" w:rsidRPr="00502F98" w:rsidRDefault="00502F98" w:rsidP="00502F98">
      <w:pPr>
        <w:spacing w:line="360" w:lineRule="auto"/>
        <w:ind w:firstLineChars="200" w:firstLine="440"/>
        <w:rPr>
          <w:rFonts w:hint="eastAsia"/>
          <w:sz w:val="22"/>
        </w:rPr>
      </w:pPr>
      <w:r w:rsidRPr="00502F98">
        <w:rPr>
          <w:rFonts w:hint="eastAsia"/>
          <w:sz w:val="22"/>
        </w:rPr>
        <w:t>将一项现实义务确认为负债</w:t>
      </w:r>
      <w:r w:rsidRPr="00502F98">
        <w:rPr>
          <w:rFonts w:hint="eastAsia"/>
          <w:sz w:val="22"/>
        </w:rPr>
        <w:t>,</w:t>
      </w:r>
      <w:r w:rsidRPr="00502F98">
        <w:rPr>
          <w:rFonts w:hint="eastAsia"/>
          <w:sz w:val="22"/>
        </w:rPr>
        <w:t>首先应当符合负债定义</w:t>
      </w:r>
      <w:r w:rsidRPr="00502F98">
        <w:rPr>
          <w:rFonts w:hint="eastAsia"/>
          <w:sz w:val="22"/>
        </w:rPr>
        <w:t>.</w:t>
      </w:r>
      <w:r w:rsidRPr="00502F98">
        <w:rPr>
          <w:rFonts w:hint="eastAsia"/>
          <w:sz w:val="22"/>
        </w:rPr>
        <w:t>除此之外</w:t>
      </w:r>
      <w:r w:rsidRPr="00502F98">
        <w:rPr>
          <w:rFonts w:hint="eastAsia"/>
          <w:sz w:val="22"/>
        </w:rPr>
        <w:t>,</w:t>
      </w:r>
      <w:r w:rsidRPr="00502F98">
        <w:rPr>
          <w:rFonts w:hint="eastAsia"/>
          <w:sz w:val="22"/>
        </w:rPr>
        <w:t>还应当同时满足以下两个条件</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与该义务有关的经济利益很可能流出企业</w:t>
      </w:r>
      <w:r w:rsidRPr="00502F98">
        <w:rPr>
          <w:rFonts w:hint="eastAsia"/>
          <w:sz w:val="22"/>
        </w:rPr>
        <w:t>.</w:t>
      </w:r>
    </w:p>
    <w:p w:rsidR="00A9528C"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未来流出的经济利益的金额能够可靠地计量</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3.</w:t>
      </w:r>
      <w:r>
        <w:rPr>
          <w:rFonts w:hint="eastAsia"/>
          <w:sz w:val="22"/>
        </w:rPr>
        <w:t>所有者权益</w:t>
      </w:r>
    </w:p>
    <w:p w:rsidR="00502F98" w:rsidRDefault="00502F98" w:rsidP="00166B80">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）所有者权益的含义</w:t>
      </w:r>
    </w:p>
    <w:p w:rsidR="00502F98" w:rsidRPr="00502F98" w:rsidRDefault="00502F98" w:rsidP="00502F98">
      <w:pPr>
        <w:spacing w:line="360" w:lineRule="auto"/>
        <w:ind w:firstLineChars="200" w:firstLine="440"/>
        <w:rPr>
          <w:rFonts w:hint="eastAsia"/>
          <w:sz w:val="22"/>
        </w:rPr>
      </w:pPr>
      <w:r w:rsidRPr="00502F98">
        <w:rPr>
          <w:rFonts w:hint="eastAsia"/>
          <w:sz w:val="22"/>
        </w:rPr>
        <w:t>所有者权益是指资产扣除负债后</w:t>
      </w:r>
      <w:r w:rsidRPr="00502F98">
        <w:rPr>
          <w:rFonts w:hint="eastAsia"/>
          <w:sz w:val="22"/>
        </w:rPr>
        <w:t>,</w:t>
      </w:r>
      <w:r w:rsidRPr="00502F98">
        <w:rPr>
          <w:rFonts w:hint="eastAsia"/>
          <w:sz w:val="22"/>
        </w:rPr>
        <w:t>由所有者享有的剩余权益</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）所有者权益的来源和构成</w:t>
      </w:r>
    </w:p>
    <w:p w:rsidR="00502F98" w:rsidRPr="00502F98" w:rsidRDefault="00502F98" w:rsidP="00502F98">
      <w:pPr>
        <w:spacing w:line="360" w:lineRule="auto"/>
        <w:ind w:firstLineChars="200" w:firstLine="440"/>
        <w:rPr>
          <w:rFonts w:hint="eastAsia"/>
          <w:sz w:val="22"/>
        </w:rPr>
      </w:pPr>
      <w:r w:rsidRPr="00502F98">
        <w:rPr>
          <w:rFonts w:hint="eastAsia"/>
          <w:sz w:val="22"/>
        </w:rPr>
        <w:t>所有者权益按其来源主要包括所有者投入的资本、直接计入所有者权益的利得和损</w:t>
      </w:r>
      <w:r w:rsidRPr="00502F98">
        <w:rPr>
          <w:rFonts w:hint="eastAsia"/>
          <w:sz w:val="22"/>
        </w:rPr>
        <w:lastRenderedPageBreak/>
        <w:t>失、留存收益等</w:t>
      </w:r>
      <w:r w:rsidRPr="00502F98">
        <w:rPr>
          <w:rFonts w:hint="eastAsia"/>
          <w:sz w:val="22"/>
        </w:rPr>
        <w:t>.</w:t>
      </w:r>
      <w:r w:rsidRPr="00502F98">
        <w:rPr>
          <w:rFonts w:hint="eastAsia"/>
          <w:sz w:val="22"/>
        </w:rPr>
        <w:t>通常由实收资本</w:t>
      </w:r>
      <w:r w:rsidRPr="00502F98">
        <w:rPr>
          <w:rFonts w:hint="eastAsia"/>
          <w:sz w:val="22"/>
        </w:rPr>
        <w:t>(</w:t>
      </w:r>
      <w:r w:rsidRPr="00502F98">
        <w:rPr>
          <w:rFonts w:hint="eastAsia"/>
          <w:sz w:val="22"/>
        </w:rPr>
        <w:t>或股本</w:t>
      </w:r>
      <w:r w:rsidRPr="00502F98">
        <w:rPr>
          <w:rFonts w:hint="eastAsia"/>
          <w:sz w:val="22"/>
        </w:rPr>
        <w:t>)</w:t>
      </w:r>
      <w:r w:rsidRPr="00502F98">
        <w:rPr>
          <w:rFonts w:hint="eastAsia"/>
          <w:sz w:val="22"/>
        </w:rPr>
        <w:t>、资本公积、盈余公积和未分配利润构成</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）所有者权益的确认条件</w:t>
      </w:r>
    </w:p>
    <w:p w:rsidR="00502F98" w:rsidRPr="00502F98" w:rsidRDefault="00502F98" w:rsidP="00502F98">
      <w:pPr>
        <w:spacing w:line="360" w:lineRule="auto"/>
        <w:ind w:firstLineChars="200" w:firstLine="440"/>
        <w:rPr>
          <w:rFonts w:hint="eastAsia"/>
          <w:sz w:val="22"/>
        </w:rPr>
      </w:pPr>
      <w:r w:rsidRPr="00502F98">
        <w:rPr>
          <w:rFonts w:hint="eastAsia"/>
          <w:sz w:val="22"/>
        </w:rPr>
        <w:t>所有者权益的确认主要依赖于其他会计要素</w:t>
      </w:r>
      <w:r w:rsidRPr="00502F98">
        <w:rPr>
          <w:rFonts w:hint="eastAsia"/>
          <w:sz w:val="22"/>
        </w:rPr>
        <w:t>,</w:t>
      </w:r>
      <w:r w:rsidRPr="00502F98">
        <w:rPr>
          <w:rFonts w:hint="eastAsia"/>
          <w:sz w:val="22"/>
        </w:rPr>
        <w:t>尤其是资产和负债的确认</w:t>
      </w:r>
      <w:r w:rsidRPr="00502F98">
        <w:rPr>
          <w:rFonts w:hint="eastAsia"/>
          <w:sz w:val="22"/>
        </w:rPr>
        <w:t>;</w:t>
      </w:r>
      <w:r w:rsidRPr="00502F98">
        <w:rPr>
          <w:rFonts w:hint="eastAsia"/>
          <w:sz w:val="22"/>
        </w:rPr>
        <w:t>所有者权益的金额的确定也主要取决于资产和负债的计量</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4.</w:t>
      </w:r>
      <w:r>
        <w:rPr>
          <w:rFonts w:hint="eastAsia"/>
          <w:sz w:val="22"/>
        </w:rPr>
        <w:t>收入</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w:t>
      </w:r>
      <w:r w:rsidRPr="00502F98">
        <w:rPr>
          <w:rFonts w:hint="eastAsia"/>
          <w:sz w:val="22"/>
        </w:rPr>
        <w:t>收入的含义及其特征</w:t>
      </w:r>
    </w:p>
    <w:p w:rsidR="00502F98" w:rsidRPr="00502F98" w:rsidRDefault="00502F98" w:rsidP="00502F98">
      <w:pPr>
        <w:spacing w:line="360" w:lineRule="auto"/>
        <w:ind w:firstLineChars="200" w:firstLine="440"/>
        <w:rPr>
          <w:rFonts w:hint="eastAsia"/>
          <w:sz w:val="22"/>
        </w:rPr>
      </w:pPr>
      <w:r w:rsidRPr="00502F98">
        <w:rPr>
          <w:rFonts w:hint="eastAsia"/>
          <w:sz w:val="22"/>
        </w:rPr>
        <w:t>收入是指企业在日常活动中所形成的、会导致所有者权益增加的、与所有者投入资本无关的经济利益的总流入</w:t>
      </w:r>
      <w:r w:rsidRPr="00502F98">
        <w:rPr>
          <w:rFonts w:hint="eastAsia"/>
          <w:sz w:val="22"/>
        </w:rPr>
        <w:t>.</w:t>
      </w:r>
      <w:r w:rsidRPr="00502F98">
        <w:rPr>
          <w:rFonts w:hint="eastAsia"/>
          <w:sz w:val="22"/>
        </w:rPr>
        <w:t>它具有以下几个特征</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收入是企业在日常活动中形成的</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收入是与所有者投入资本无关的经济利益的总流入</w:t>
      </w:r>
      <w:r w:rsidRPr="00502F98">
        <w:rPr>
          <w:rFonts w:hint="eastAsia"/>
          <w:sz w:val="22"/>
        </w:rPr>
        <w:t>,</w:t>
      </w:r>
      <w:r w:rsidRPr="00502F98">
        <w:rPr>
          <w:rFonts w:hint="eastAsia"/>
          <w:sz w:val="22"/>
        </w:rPr>
        <w:t>收入会导致经济利益的流入</w:t>
      </w:r>
      <w:r w:rsidRPr="00502F98">
        <w:rPr>
          <w:rFonts w:hint="eastAsia"/>
          <w:sz w:val="22"/>
        </w:rPr>
        <w:t>,</w:t>
      </w:r>
      <w:r w:rsidRPr="00502F98">
        <w:rPr>
          <w:rFonts w:hint="eastAsia"/>
          <w:sz w:val="22"/>
        </w:rPr>
        <w:t>从而导致资产的增加</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③</w:t>
      </w:r>
      <w:r w:rsidRPr="00502F98">
        <w:rPr>
          <w:rFonts w:hint="eastAsia"/>
          <w:sz w:val="22"/>
        </w:rPr>
        <w:t xml:space="preserve"> </w:t>
      </w:r>
      <w:r w:rsidRPr="00502F98">
        <w:rPr>
          <w:rFonts w:hint="eastAsia"/>
          <w:sz w:val="22"/>
        </w:rPr>
        <w:t>收入最终会导致所有者权益增加</w:t>
      </w:r>
      <w:r w:rsidRPr="00502F98">
        <w:rPr>
          <w:rFonts w:hint="eastAsia"/>
          <w:sz w:val="22"/>
        </w:rPr>
        <w:t>,</w:t>
      </w:r>
      <w:r w:rsidRPr="00502F98">
        <w:rPr>
          <w:rFonts w:hint="eastAsia"/>
          <w:sz w:val="22"/>
        </w:rPr>
        <w:t>与收入相关的经济利益的流入最终会导致所有者权益增加</w:t>
      </w:r>
      <w:r w:rsidRPr="00502F98">
        <w:rPr>
          <w:rFonts w:hint="eastAsia"/>
          <w:sz w:val="22"/>
        </w:rPr>
        <w:t>,</w:t>
      </w:r>
      <w:r w:rsidRPr="00502F98">
        <w:rPr>
          <w:rFonts w:hint="eastAsia"/>
          <w:sz w:val="22"/>
        </w:rPr>
        <w:t>不会导致所有者权益增加的经济利益的流入不符合收入定义</w:t>
      </w:r>
      <w:r w:rsidRPr="00502F98">
        <w:rPr>
          <w:rFonts w:hint="eastAsia"/>
          <w:sz w:val="22"/>
        </w:rPr>
        <w:t>,</w:t>
      </w:r>
      <w:r w:rsidRPr="00502F98">
        <w:rPr>
          <w:rFonts w:hint="eastAsia"/>
          <w:sz w:val="22"/>
        </w:rPr>
        <w:t>不应确认为收入</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w:t>
      </w:r>
      <w:r w:rsidRPr="00502F98">
        <w:rPr>
          <w:rFonts w:hint="eastAsia"/>
          <w:sz w:val="22"/>
        </w:rPr>
        <w:t>收入的分类</w:t>
      </w:r>
    </w:p>
    <w:p w:rsidR="00502F98" w:rsidRPr="00502F98" w:rsidRDefault="00502F98" w:rsidP="00502F98">
      <w:pPr>
        <w:spacing w:line="360" w:lineRule="auto"/>
        <w:ind w:firstLineChars="200" w:firstLine="440"/>
        <w:rPr>
          <w:rFonts w:hint="eastAsia"/>
          <w:sz w:val="22"/>
        </w:rPr>
      </w:pPr>
      <w:r w:rsidRPr="00502F98">
        <w:rPr>
          <w:rFonts w:hint="eastAsia"/>
          <w:sz w:val="22"/>
        </w:rPr>
        <w:t>按照收入的来源可以分为三类</w:t>
      </w:r>
      <w:r w:rsidRPr="00502F98">
        <w:rPr>
          <w:rFonts w:hint="eastAsia"/>
          <w:sz w:val="22"/>
        </w:rPr>
        <w:t>:</w:t>
      </w:r>
      <w:r w:rsidRPr="00502F98">
        <w:rPr>
          <w:rFonts w:hint="eastAsia"/>
          <w:sz w:val="22"/>
        </w:rPr>
        <w:t>一是销售商品取得的收入</w:t>
      </w:r>
      <w:r w:rsidRPr="00502F98">
        <w:rPr>
          <w:rFonts w:hint="eastAsia"/>
          <w:sz w:val="22"/>
        </w:rPr>
        <w:t>;</w:t>
      </w:r>
      <w:r w:rsidRPr="00502F98">
        <w:rPr>
          <w:rFonts w:hint="eastAsia"/>
          <w:sz w:val="22"/>
        </w:rPr>
        <w:t>二是提供劳务取得的收入</w:t>
      </w:r>
      <w:r>
        <w:rPr>
          <w:rFonts w:hint="eastAsia"/>
          <w:sz w:val="22"/>
        </w:rPr>
        <w:t>;</w:t>
      </w:r>
      <w:r w:rsidRPr="00502F98">
        <w:rPr>
          <w:rFonts w:hint="eastAsia"/>
          <w:sz w:val="22"/>
        </w:rPr>
        <w:t>三是让渡资产使用权取得的收入</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w:t>
      </w:r>
      <w:r w:rsidRPr="00502F98">
        <w:rPr>
          <w:rFonts w:hint="eastAsia"/>
          <w:sz w:val="22"/>
        </w:rPr>
        <w:t>收入的确认</w:t>
      </w:r>
    </w:p>
    <w:p w:rsidR="00A9528C" w:rsidRDefault="00502F98" w:rsidP="00502F98">
      <w:pPr>
        <w:spacing w:line="360" w:lineRule="auto"/>
        <w:ind w:firstLineChars="200" w:firstLine="440"/>
        <w:rPr>
          <w:rFonts w:hint="eastAsia"/>
          <w:sz w:val="22"/>
        </w:rPr>
      </w:pPr>
      <w:r w:rsidRPr="00502F98">
        <w:rPr>
          <w:rFonts w:hint="eastAsia"/>
          <w:sz w:val="22"/>
        </w:rPr>
        <w:t>收入只有在经济利益很可能流入</w:t>
      </w:r>
      <w:r w:rsidRPr="00502F98">
        <w:rPr>
          <w:rFonts w:hint="eastAsia"/>
          <w:sz w:val="22"/>
        </w:rPr>
        <w:t>,</w:t>
      </w:r>
      <w:r w:rsidRPr="00502F98">
        <w:rPr>
          <w:rFonts w:hint="eastAsia"/>
          <w:sz w:val="22"/>
        </w:rPr>
        <w:t>从而导致企业资产增加或者负债减少</w:t>
      </w:r>
      <w:r w:rsidRPr="00502F98">
        <w:rPr>
          <w:rFonts w:hint="eastAsia"/>
          <w:sz w:val="22"/>
        </w:rPr>
        <w:t>,</w:t>
      </w:r>
      <w:r w:rsidRPr="00502F98">
        <w:rPr>
          <w:rFonts w:hint="eastAsia"/>
          <w:sz w:val="22"/>
        </w:rPr>
        <w:t>且经济利益的流入金额能够可靠计量时才能予以确认</w:t>
      </w:r>
      <w:r w:rsidRPr="00502F98">
        <w:rPr>
          <w:rFonts w:hint="eastAsia"/>
          <w:sz w:val="22"/>
        </w:rPr>
        <w:t>.</w:t>
      </w:r>
    </w:p>
    <w:p w:rsidR="00A9528C" w:rsidRDefault="00502F98" w:rsidP="00166B80">
      <w:pPr>
        <w:spacing w:line="360" w:lineRule="auto"/>
        <w:ind w:firstLineChars="200" w:firstLine="440"/>
        <w:rPr>
          <w:rFonts w:hint="eastAsia"/>
          <w:sz w:val="22"/>
        </w:rPr>
      </w:pPr>
      <w:r>
        <w:rPr>
          <w:rFonts w:hint="eastAsia"/>
          <w:sz w:val="22"/>
        </w:rPr>
        <w:t>5.</w:t>
      </w:r>
      <w:r>
        <w:rPr>
          <w:rFonts w:hint="eastAsia"/>
          <w:sz w:val="22"/>
        </w:rPr>
        <w:t>费用</w:t>
      </w:r>
    </w:p>
    <w:p w:rsidR="00502F98" w:rsidRDefault="00502F98" w:rsidP="00166B80">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）费用的含义及其特征</w:t>
      </w:r>
    </w:p>
    <w:p w:rsidR="00502F98" w:rsidRPr="00502F98" w:rsidRDefault="00502F98" w:rsidP="00502F98">
      <w:pPr>
        <w:spacing w:line="360" w:lineRule="auto"/>
        <w:ind w:firstLineChars="200" w:firstLine="440"/>
        <w:rPr>
          <w:rFonts w:hint="eastAsia"/>
          <w:sz w:val="22"/>
        </w:rPr>
      </w:pPr>
      <w:r w:rsidRPr="00502F98">
        <w:rPr>
          <w:rFonts w:hint="eastAsia"/>
          <w:sz w:val="22"/>
        </w:rPr>
        <w:t>费用是指企业在日常活动中所发生的、会导致所有者权益减少的、与向所有者分配利润</w:t>
      </w:r>
      <w:r w:rsidRPr="00502F98">
        <w:rPr>
          <w:rFonts w:hint="eastAsia"/>
          <w:sz w:val="22"/>
        </w:rPr>
        <w:t>无关的经济利益的总流出</w:t>
      </w:r>
      <w:r w:rsidRPr="00502F98">
        <w:rPr>
          <w:rFonts w:hint="eastAsia"/>
          <w:sz w:val="22"/>
        </w:rPr>
        <w:t>.</w:t>
      </w:r>
      <w:r w:rsidRPr="00502F98">
        <w:rPr>
          <w:rFonts w:hint="eastAsia"/>
          <w:sz w:val="22"/>
        </w:rPr>
        <w:t>它具有以下几个特征</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①</w:t>
      </w:r>
      <w:r w:rsidRPr="00502F98">
        <w:rPr>
          <w:rFonts w:hint="eastAsia"/>
          <w:sz w:val="22"/>
        </w:rPr>
        <w:t xml:space="preserve"> </w:t>
      </w:r>
      <w:r w:rsidRPr="00502F98">
        <w:rPr>
          <w:rFonts w:hint="eastAsia"/>
          <w:sz w:val="22"/>
        </w:rPr>
        <w:t>费用是企业在日常活动中发生的</w:t>
      </w:r>
      <w:r w:rsidRPr="00502F98">
        <w:rPr>
          <w:rFonts w:hint="eastAsia"/>
          <w:sz w:val="22"/>
        </w:rPr>
        <w:t>.</w:t>
      </w:r>
    </w:p>
    <w:p w:rsidR="00502F98" w:rsidRPr="00502F98" w:rsidRDefault="00502F98" w:rsidP="00502F98">
      <w:pPr>
        <w:spacing w:line="360" w:lineRule="auto"/>
        <w:ind w:firstLineChars="200" w:firstLine="440"/>
        <w:rPr>
          <w:rFonts w:hint="eastAsia"/>
          <w:sz w:val="22"/>
        </w:rPr>
      </w:pPr>
      <w:r w:rsidRPr="00502F98">
        <w:rPr>
          <w:rFonts w:hint="eastAsia"/>
          <w:sz w:val="22"/>
        </w:rPr>
        <w:t>②</w:t>
      </w:r>
      <w:r w:rsidRPr="00502F98">
        <w:rPr>
          <w:rFonts w:hint="eastAsia"/>
          <w:sz w:val="22"/>
        </w:rPr>
        <w:t xml:space="preserve"> </w:t>
      </w:r>
      <w:r w:rsidRPr="00502F98">
        <w:rPr>
          <w:rFonts w:hint="eastAsia"/>
          <w:sz w:val="22"/>
        </w:rPr>
        <w:t>费用是与向所有者分配利润无关的经济利益的总流出</w:t>
      </w:r>
      <w:r w:rsidRPr="00502F98">
        <w:rPr>
          <w:rFonts w:hint="eastAsia"/>
          <w:sz w:val="22"/>
        </w:rPr>
        <w:t>.</w:t>
      </w:r>
    </w:p>
    <w:p w:rsidR="00502F98" w:rsidRDefault="00502F98" w:rsidP="00502F98">
      <w:pPr>
        <w:spacing w:line="360" w:lineRule="auto"/>
        <w:ind w:firstLineChars="200" w:firstLine="440"/>
        <w:rPr>
          <w:rFonts w:hint="eastAsia"/>
          <w:sz w:val="22"/>
        </w:rPr>
      </w:pPr>
      <w:r w:rsidRPr="00502F98">
        <w:rPr>
          <w:rFonts w:hint="eastAsia"/>
          <w:sz w:val="22"/>
        </w:rPr>
        <w:t>③</w:t>
      </w:r>
      <w:r w:rsidRPr="00502F98">
        <w:rPr>
          <w:rFonts w:hint="eastAsia"/>
          <w:sz w:val="22"/>
        </w:rPr>
        <w:t xml:space="preserve"> </w:t>
      </w:r>
      <w:r w:rsidRPr="00502F98">
        <w:rPr>
          <w:rFonts w:hint="eastAsia"/>
          <w:sz w:val="22"/>
        </w:rPr>
        <w:t>费用会导致所有者权益减少</w:t>
      </w:r>
      <w:r w:rsidRPr="00502F98">
        <w:rPr>
          <w:rFonts w:hint="eastAsia"/>
          <w:sz w:val="22"/>
        </w:rPr>
        <w:t>.</w:t>
      </w:r>
    </w:p>
    <w:p w:rsidR="00502F98" w:rsidRDefault="00502F98" w:rsidP="00166B80">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）费用的分类</w:t>
      </w:r>
    </w:p>
    <w:p w:rsidR="00502F98" w:rsidRDefault="00502F98" w:rsidP="00502F98">
      <w:pPr>
        <w:spacing w:line="360" w:lineRule="auto"/>
        <w:ind w:firstLineChars="200" w:firstLine="440"/>
        <w:rPr>
          <w:rFonts w:hint="eastAsia"/>
          <w:sz w:val="22"/>
        </w:rPr>
      </w:pPr>
      <w:r w:rsidRPr="00502F98">
        <w:rPr>
          <w:rFonts w:hint="eastAsia"/>
          <w:sz w:val="22"/>
        </w:rPr>
        <w:t>按照费用与收入的关系</w:t>
      </w:r>
      <w:r w:rsidRPr="00502F98">
        <w:rPr>
          <w:rFonts w:hint="eastAsia"/>
          <w:sz w:val="22"/>
        </w:rPr>
        <w:t>,</w:t>
      </w:r>
      <w:r w:rsidRPr="00502F98">
        <w:rPr>
          <w:rFonts w:hint="eastAsia"/>
          <w:sz w:val="22"/>
        </w:rPr>
        <w:t>费用可以分为营业成本和期间费用</w:t>
      </w:r>
      <w:r w:rsidRPr="00502F98">
        <w:rPr>
          <w:rFonts w:hint="eastAsia"/>
          <w:sz w:val="22"/>
        </w:rPr>
        <w:t>.</w:t>
      </w:r>
    </w:p>
    <w:p w:rsidR="00502F98" w:rsidRDefault="00502F98" w:rsidP="00502F98">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）费用的确认</w:t>
      </w:r>
    </w:p>
    <w:p w:rsidR="00502F98" w:rsidRDefault="00502F98" w:rsidP="00502F98">
      <w:pPr>
        <w:spacing w:line="360" w:lineRule="auto"/>
        <w:ind w:firstLineChars="200" w:firstLine="440"/>
        <w:rPr>
          <w:rFonts w:hint="eastAsia"/>
          <w:sz w:val="22"/>
        </w:rPr>
      </w:pPr>
      <w:r w:rsidRPr="00502F98">
        <w:rPr>
          <w:rFonts w:hint="eastAsia"/>
          <w:sz w:val="22"/>
        </w:rPr>
        <w:lastRenderedPageBreak/>
        <w:t>即费用只有在经济利益很可能流出</w:t>
      </w:r>
      <w:r w:rsidRPr="00502F98">
        <w:rPr>
          <w:rFonts w:hint="eastAsia"/>
          <w:sz w:val="22"/>
        </w:rPr>
        <w:t>,</w:t>
      </w:r>
      <w:r w:rsidRPr="00502F98">
        <w:rPr>
          <w:rFonts w:hint="eastAsia"/>
          <w:sz w:val="22"/>
        </w:rPr>
        <w:t>从而导致资产减少或者负债增加</w:t>
      </w:r>
      <w:r w:rsidRPr="00502F98">
        <w:rPr>
          <w:rFonts w:hint="eastAsia"/>
          <w:sz w:val="22"/>
        </w:rPr>
        <w:t>,</w:t>
      </w:r>
      <w:r w:rsidRPr="00502F98">
        <w:rPr>
          <w:rFonts w:hint="eastAsia"/>
          <w:sz w:val="22"/>
        </w:rPr>
        <w:t>且经济利益的流出金额能够可靠计量时才能予以确认</w:t>
      </w:r>
      <w:r w:rsidRPr="00502F98">
        <w:rPr>
          <w:rFonts w:hint="eastAsia"/>
          <w:sz w:val="22"/>
        </w:rPr>
        <w:t>.</w:t>
      </w:r>
    </w:p>
    <w:p w:rsidR="00502F98" w:rsidRDefault="00502F98" w:rsidP="00166B80">
      <w:pPr>
        <w:spacing w:line="360" w:lineRule="auto"/>
        <w:ind w:firstLineChars="200" w:firstLine="440"/>
        <w:rPr>
          <w:rFonts w:hint="eastAsia"/>
          <w:sz w:val="22"/>
        </w:rPr>
      </w:pPr>
      <w:r>
        <w:rPr>
          <w:rFonts w:hint="eastAsia"/>
          <w:sz w:val="22"/>
        </w:rPr>
        <w:t>6.</w:t>
      </w:r>
      <w:r>
        <w:rPr>
          <w:rFonts w:hint="eastAsia"/>
          <w:sz w:val="22"/>
        </w:rPr>
        <w:t>利润</w:t>
      </w:r>
    </w:p>
    <w:p w:rsidR="00502F98" w:rsidRDefault="00502F98" w:rsidP="00166B80">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）利润的含义</w:t>
      </w:r>
    </w:p>
    <w:p w:rsidR="00502F98" w:rsidRDefault="00502F98" w:rsidP="00502F98">
      <w:pPr>
        <w:spacing w:line="360" w:lineRule="auto"/>
        <w:ind w:firstLineChars="200" w:firstLine="440"/>
        <w:rPr>
          <w:rFonts w:hint="eastAsia"/>
          <w:sz w:val="22"/>
        </w:rPr>
      </w:pPr>
      <w:r w:rsidRPr="00502F98">
        <w:rPr>
          <w:rFonts w:hint="eastAsia"/>
          <w:sz w:val="22"/>
        </w:rPr>
        <w:t>利润是指企业在一定会计期间的经营成果</w:t>
      </w:r>
      <w:r w:rsidRPr="00502F98">
        <w:rPr>
          <w:rFonts w:hint="eastAsia"/>
          <w:sz w:val="22"/>
        </w:rPr>
        <w:t>.</w:t>
      </w:r>
    </w:p>
    <w:p w:rsidR="00502F98" w:rsidRDefault="00502F98" w:rsidP="00502F98">
      <w:pPr>
        <w:spacing w:line="360" w:lineRule="auto"/>
        <w:ind w:firstLineChars="200" w:firstLine="440"/>
        <w:rPr>
          <w:rFonts w:hint="eastAsia"/>
          <w:sz w:val="22"/>
        </w:rPr>
      </w:pPr>
      <w:r>
        <w:rPr>
          <w:rFonts w:hint="eastAsia"/>
          <w:sz w:val="22"/>
        </w:rPr>
        <w:t>（</w:t>
      </w:r>
      <w:r>
        <w:rPr>
          <w:rFonts w:hint="eastAsia"/>
          <w:sz w:val="22"/>
        </w:rPr>
        <w:t>2</w:t>
      </w:r>
      <w:r>
        <w:rPr>
          <w:rFonts w:hint="eastAsia"/>
          <w:sz w:val="22"/>
        </w:rPr>
        <w:t>）利润的构成</w:t>
      </w:r>
    </w:p>
    <w:p w:rsidR="00502F98" w:rsidRDefault="002C0B0E" w:rsidP="002C0B0E">
      <w:pPr>
        <w:spacing w:line="360" w:lineRule="auto"/>
        <w:ind w:firstLineChars="200" w:firstLine="440"/>
        <w:rPr>
          <w:rFonts w:hint="eastAsia"/>
          <w:sz w:val="22"/>
        </w:rPr>
      </w:pPr>
      <w:r w:rsidRPr="002C0B0E">
        <w:rPr>
          <w:rFonts w:hint="eastAsia"/>
          <w:sz w:val="22"/>
        </w:rPr>
        <w:t>利润包括收入减去费用后的净额、直接计入当期利润的利得和损失等</w:t>
      </w:r>
      <w:r w:rsidRPr="002C0B0E">
        <w:rPr>
          <w:rFonts w:hint="eastAsia"/>
          <w:sz w:val="22"/>
        </w:rPr>
        <w:t>.</w:t>
      </w:r>
    </w:p>
    <w:p w:rsidR="002C0B0E" w:rsidRDefault="002C0B0E" w:rsidP="002C0B0E">
      <w:pPr>
        <w:spacing w:line="360" w:lineRule="auto"/>
        <w:ind w:firstLineChars="200" w:firstLine="440"/>
        <w:rPr>
          <w:rFonts w:hint="eastAsia"/>
          <w:sz w:val="22"/>
        </w:rPr>
      </w:pPr>
      <w:r>
        <w:rPr>
          <w:rFonts w:hint="eastAsia"/>
          <w:sz w:val="22"/>
        </w:rPr>
        <w:t>（</w:t>
      </w:r>
      <w:r>
        <w:rPr>
          <w:rFonts w:hint="eastAsia"/>
          <w:sz w:val="22"/>
        </w:rPr>
        <w:t>3</w:t>
      </w:r>
      <w:r>
        <w:rPr>
          <w:rFonts w:hint="eastAsia"/>
          <w:sz w:val="22"/>
        </w:rPr>
        <w:t>）利润的确认</w:t>
      </w:r>
    </w:p>
    <w:p w:rsidR="002C0B0E" w:rsidRPr="00502F98" w:rsidRDefault="002C0B0E" w:rsidP="002C0B0E">
      <w:pPr>
        <w:spacing w:line="360" w:lineRule="auto"/>
        <w:ind w:firstLineChars="200" w:firstLine="440"/>
        <w:rPr>
          <w:rFonts w:hint="eastAsia"/>
          <w:sz w:val="22"/>
        </w:rPr>
      </w:pPr>
      <w:r w:rsidRPr="002C0B0E">
        <w:rPr>
          <w:rFonts w:hint="eastAsia"/>
          <w:sz w:val="22"/>
        </w:rPr>
        <w:t>利润的确认主要依赖于收入和费用以及利得和损失的确认</w:t>
      </w:r>
      <w:r w:rsidRPr="002C0B0E">
        <w:rPr>
          <w:rFonts w:hint="eastAsia"/>
          <w:sz w:val="22"/>
        </w:rPr>
        <w:t>,</w:t>
      </w:r>
      <w:r w:rsidRPr="002C0B0E">
        <w:rPr>
          <w:rFonts w:hint="eastAsia"/>
          <w:sz w:val="22"/>
        </w:rPr>
        <w:t>其金额的确定也主要取决于收入、费用、利得、损失金额的计量</w:t>
      </w:r>
      <w:r w:rsidRPr="002C0B0E">
        <w:rPr>
          <w:rFonts w:hint="eastAsia"/>
          <w:sz w:val="22"/>
        </w:rPr>
        <w:t>.</w:t>
      </w:r>
    </w:p>
    <w:p w:rsidR="00502F98" w:rsidRDefault="00502F98" w:rsidP="00166B80">
      <w:pPr>
        <w:spacing w:line="360" w:lineRule="auto"/>
        <w:ind w:firstLineChars="200" w:firstLine="440"/>
        <w:rPr>
          <w:rFonts w:hint="eastAsia"/>
          <w:sz w:val="22"/>
        </w:rPr>
      </w:pPr>
    </w:p>
    <w:p w:rsidR="002C0B0E" w:rsidRPr="002C0B0E" w:rsidRDefault="002C0B0E" w:rsidP="002C0B0E">
      <w:pPr>
        <w:spacing w:line="360" w:lineRule="auto"/>
        <w:ind w:firstLineChars="200" w:firstLine="482"/>
        <w:rPr>
          <w:rFonts w:hint="eastAsia"/>
          <w:b/>
          <w:sz w:val="24"/>
        </w:rPr>
      </w:pPr>
      <w:r w:rsidRPr="002C0B0E">
        <w:rPr>
          <w:rFonts w:hint="eastAsia"/>
          <w:b/>
          <w:sz w:val="24"/>
        </w:rPr>
        <w:t xml:space="preserve">1.4.2  </w:t>
      </w:r>
      <w:r w:rsidRPr="002C0B0E">
        <w:rPr>
          <w:rFonts w:hint="eastAsia"/>
          <w:b/>
          <w:sz w:val="24"/>
        </w:rPr>
        <w:t>会计要素计量属性及应用原则</w:t>
      </w:r>
    </w:p>
    <w:p w:rsidR="002C0B0E" w:rsidRDefault="002C0B0E" w:rsidP="00166B80">
      <w:pPr>
        <w:spacing w:line="360" w:lineRule="auto"/>
        <w:ind w:firstLineChars="200" w:firstLine="440"/>
        <w:rPr>
          <w:rFonts w:hint="eastAsia"/>
          <w:sz w:val="22"/>
        </w:rPr>
      </w:pPr>
      <w:r>
        <w:rPr>
          <w:rFonts w:hint="eastAsia"/>
          <w:sz w:val="22"/>
        </w:rPr>
        <w:t>1.</w:t>
      </w:r>
      <w:r>
        <w:rPr>
          <w:rFonts w:hint="eastAsia"/>
          <w:sz w:val="22"/>
        </w:rPr>
        <w:t>会计要素计量属性</w:t>
      </w:r>
    </w:p>
    <w:p w:rsidR="002C0B0E" w:rsidRPr="002C0B0E" w:rsidRDefault="002C0B0E" w:rsidP="002C0B0E">
      <w:pPr>
        <w:spacing w:line="360" w:lineRule="auto"/>
        <w:ind w:firstLineChars="200" w:firstLine="440"/>
        <w:rPr>
          <w:rFonts w:hint="eastAsia"/>
          <w:sz w:val="22"/>
        </w:rPr>
      </w:pPr>
      <w:r w:rsidRPr="002C0B0E">
        <w:rPr>
          <w:rFonts w:hint="eastAsia"/>
          <w:sz w:val="22"/>
        </w:rPr>
        <w:t>计量属性是指所</w:t>
      </w:r>
      <w:proofErr w:type="gramStart"/>
      <w:r w:rsidRPr="002C0B0E">
        <w:rPr>
          <w:rFonts w:hint="eastAsia"/>
          <w:sz w:val="22"/>
        </w:rPr>
        <w:t>予计</w:t>
      </w:r>
      <w:proofErr w:type="gramEnd"/>
      <w:r w:rsidRPr="002C0B0E">
        <w:rPr>
          <w:rFonts w:hint="eastAsia"/>
          <w:sz w:val="22"/>
        </w:rPr>
        <w:t>量的某一要素的特性方面</w:t>
      </w:r>
      <w:r w:rsidRPr="002C0B0E">
        <w:rPr>
          <w:rFonts w:hint="eastAsia"/>
          <w:sz w:val="22"/>
        </w:rPr>
        <w:t>,</w:t>
      </w:r>
      <w:r w:rsidRPr="002C0B0E">
        <w:rPr>
          <w:rFonts w:hint="eastAsia"/>
          <w:sz w:val="22"/>
        </w:rPr>
        <w:t>如绳子的长度、矿石的重量、楼房的面积等</w:t>
      </w:r>
      <w:r w:rsidRPr="002C0B0E">
        <w:rPr>
          <w:rFonts w:hint="eastAsia"/>
          <w:sz w:val="22"/>
        </w:rPr>
        <w:t>.</w:t>
      </w:r>
      <w:r w:rsidRPr="002C0B0E">
        <w:rPr>
          <w:rFonts w:hint="eastAsia"/>
          <w:sz w:val="22"/>
        </w:rPr>
        <w:t>从会计角度看</w:t>
      </w:r>
      <w:r w:rsidRPr="002C0B0E">
        <w:rPr>
          <w:rFonts w:hint="eastAsia"/>
          <w:sz w:val="22"/>
        </w:rPr>
        <w:t>,</w:t>
      </w:r>
      <w:r w:rsidRPr="002C0B0E">
        <w:rPr>
          <w:rFonts w:hint="eastAsia"/>
          <w:sz w:val="22"/>
        </w:rPr>
        <w:t>计量属性反映的是会计要素金额的确定基础</w:t>
      </w:r>
      <w:r w:rsidRPr="002C0B0E">
        <w:rPr>
          <w:rFonts w:hint="eastAsia"/>
          <w:sz w:val="22"/>
        </w:rPr>
        <w:t>.</w:t>
      </w:r>
    </w:p>
    <w:p w:rsidR="00502F98" w:rsidRDefault="002C0B0E" w:rsidP="00166B80">
      <w:pPr>
        <w:spacing w:line="360" w:lineRule="auto"/>
        <w:ind w:firstLineChars="200" w:firstLine="440"/>
        <w:rPr>
          <w:rFonts w:hint="eastAsia"/>
          <w:sz w:val="22"/>
        </w:rPr>
      </w:pPr>
      <w:r>
        <w:rPr>
          <w:rFonts w:hint="eastAsia"/>
          <w:sz w:val="22"/>
        </w:rPr>
        <w:t>（</w:t>
      </w:r>
      <w:r>
        <w:rPr>
          <w:rFonts w:hint="eastAsia"/>
          <w:sz w:val="22"/>
        </w:rPr>
        <w:t>1</w:t>
      </w:r>
      <w:r>
        <w:rPr>
          <w:rFonts w:hint="eastAsia"/>
          <w:sz w:val="22"/>
        </w:rPr>
        <w:t>）历史成本（</w:t>
      </w:r>
      <w:r>
        <w:rPr>
          <w:rFonts w:hint="eastAsia"/>
          <w:sz w:val="22"/>
        </w:rPr>
        <w:t>2</w:t>
      </w:r>
      <w:r>
        <w:rPr>
          <w:rFonts w:hint="eastAsia"/>
          <w:sz w:val="22"/>
        </w:rPr>
        <w:t>）重置成本（</w:t>
      </w:r>
      <w:r>
        <w:rPr>
          <w:rFonts w:hint="eastAsia"/>
          <w:sz w:val="22"/>
        </w:rPr>
        <w:t>3</w:t>
      </w:r>
      <w:r>
        <w:rPr>
          <w:rFonts w:hint="eastAsia"/>
          <w:sz w:val="22"/>
        </w:rPr>
        <w:t>）可变现净值（</w:t>
      </w:r>
      <w:r>
        <w:rPr>
          <w:rFonts w:hint="eastAsia"/>
          <w:sz w:val="22"/>
        </w:rPr>
        <w:t>4</w:t>
      </w:r>
      <w:r>
        <w:rPr>
          <w:rFonts w:hint="eastAsia"/>
          <w:sz w:val="22"/>
        </w:rPr>
        <w:t>）现值（</w:t>
      </w:r>
      <w:r>
        <w:rPr>
          <w:rFonts w:hint="eastAsia"/>
          <w:sz w:val="22"/>
        </w:rPr>
        <w:t>5</w:t>
      </w:r>
      <w:r>
        <w:rPr>
          <w:rFonts w:hint="eastAsia"/>
          <w:sz w:val="22"/>
        </w:rPr>
        <w:t>）公允价值</w:t>
      </w:r>
    </w:p>
    <w:p w:rsidR="002C0B0E" w:rsidRDefault="002C0B0E" w:rsidP="00166B80">
      <w:pPr>
        <w:spacing w:line="360" w:lineRule="auto"/>
        <w:ind w:firstLineChars="200" w:firstLine="440"/>
        <w:rPr>
          <w:rFonts w:hint="eastAsia"/>
          <w:sz w:val="22"/>
        </w:rPr>
      </w:pPr>
      <w:r>
        <w:rPr>
          <w:rFonts w:hint="eastAsia"/>
          <w:sz w:val="22"/>
        </w:rPr>
        <w:t>2.</w:t>
      </w:r>
      <w:r>
        <w:rPr>
          <w:rFonts w:hint="eastAsia"/>
          <w:sz w:val="22"/>
        </w:rPr>
        <w:t>计量属性的应用原则</w:t>
      </w:r>
    </w:p>
    <w:p w:rsidR="002C0B0E" w:rsidRPr="002C0B0E" w:rsidRDefault="002C0B0E" w:rsidP="002C0B0E">
      <w:pPr>
        <w:spacing w:line="360" w:lineRule="auto"/>
        <w:ind w:firstLineChars="200" w:firstLine="440"/>
        <w:rPr>
          <w:rFonts w:hint="eastAsia"/>
          <w:sz w:val="22"/>
        </w:rPr>
      </w:pPr>
      <w:r w:rsidRPr="002C0B0E">
        <w:rPr>
          <w:rFonts w:hint="eastAsia"/>
          <w:sz w:val="22"/>
        </w:rPr>
        <w:t>«</w:t>
      </w:r>
      <w:r w:rsidRPr="002C0B0E">
        <w:rPr>
          <w:rFonts w:hint="eastAsia"/>
          <w:sz w:val="22"/>
        </w:rPr>
        <w:t>企业会计准则——</w:t>
      </w:r>
      <w:proofErr w:type="gramStart"/>
      <w:r w:rsidRPr="002C0B0E">
        <w:rPr>
          <w:rFonts w:hint="eastAsia"/>
          <w:sz w:val="22"/>
        </w:rPr>
        <w:t>—</w:t>
      </w:r>
      <w:proofErr w:type="gramEnd"/>
      <w:r w:rsidRPr="002C0B0E">
        <w:rPr>
          <w:rFonts w:hint="eastAsia"/>
          <w:sz w:val="22"/>
        </w:rPr>
        <w:t>基本准则</w:t>
      </w:r>
      <w:r w:rsidRPr="002C0B0E">
        <w:rPr>
          <w:rFonts w:hint="eastAsia"/>
          <w:sz w:val="22"/>
        </w:rPr>
        <w:t>»</w:t>
      </w:r>
      <w:r w:rsidRPr="002C0B0E">
        <w:rPr>
          <w:rFonts w:hint="eastAsia"/>
          <w:sz w:val="22"/>
        </w:rPr>
        <w:t>规定</w:t>
      </w:r>
      <w:r w:rsidRPr="002C0B0E">
        <w:rPr>
          <w:rFonts w:hint="eastAsia"/>
          <w:sz w:val="22"/>
        </w:rPr>
        <w:t>,</w:t>
      </w:r>
      <w:r w:rsidRPr="002C0B0E">
        <w:rPr>
          <w:rFonts w:hint="eastAsia"/>
          <w:sz w:val="22"/>
        </w:rPr>
        <w:t>企业在对会计要素计量时</w:t>
      </w:r>
      <w:r w:rsidRPr="002C0B0E">
        <w:rPr>
          <w:rFonts w:hint="eastAsia"/>
          <w:sz w:val="22"/>
        </w:rPr>
        <w:t>,</w:t>
      </w:r>
      <w:r w:rsidRPr="002C0B0E">
        <w:rPr>
          <w:rFonts w:hint="eastAsia"/>
          <w:sz w:val="22"/>
        </w:rPr>
        <w:t>一般情况下</w:t>
      </w:r>
      <w:r w:rsidRPr="002C0B0E">
        <w:rPr>
          <w:rFonts w:hint="eastAsia"/>
          <w:sz w:val="22"/>
        </w:rPr>
        <w:t>,</w:t>
      </w:r>
      <w:r w:rsidRPr="002C0B0E">
        <w:rPr>
          <w:rFonts w:hint="eastAsia"/>
          <w:sz w:val="22"/>
        </w:rPr>
        <w:t>应当采用历史成本</w:t>
      </w:r>
      <w:r w:rsidRPr="002C0B0E">
        <w:rPr>
          <w:rFonts w:hint="eastAsia"/>
          <w:sz w:val="22"/>
        </w:rPr>
        <w:t>.</w:t>
      </w:r>
      <w:r w:rsidRPr="002C0B0E">
        <w:rPr>
          <w:rFonts w:hint="eastAsia"/>
          <w:sz w:val="22"/>
        </w:rPr>
        <w:t>采用重置成本、可变现净值、现值、公允价值计量的</w:t>
      </w:r>
      <w:r w:rsidRPr="002C0B0E">
        <w:rPr>
          <w:rFonts w:hint="eastAsia"/>
          <w:sz w:val="22"/>
        </w:rPr>
        <w:t>,</w:t>
      </w:r>
      <w:r w:rsidRPr="002C0B0E">
        <w:rPr>
          <w:rFonts w:hint="eastAsia"/>
          <w:sz w:val="22"/>
        </w:rPr>
        <w:t>应当保证所确定的会计要素金额能够取得并可靠计量</w:t>
      </w:r>
      <w:r>
        <w:rPr>
          <w:rFonts w:hint="eastAsia"/>
          <w:sz w:val="22"/>
        </w:rPr>
        <w:t>。</w:t>
      </w:r>
    </w:p>
    <w:p w:rsidR="00A9528C" w:rsidRDefault="00A9528C" w:rsidP="00166B80">
      <w:pPr>
        <w:spacing w:line="360" w:lineRule="auto"/>
        <w:ind w:firstLineChars="200" w:firstLine="440"/>
        <w:rPr>
          <w:rFonts w:hint="eastAsia"/>
          <w:sz w:val="22"/>
        </w:rPr>
      </w:pPr>
    </w:p>
    <w:p w:rsidR="00166B80" w:rsidRPr="00166B80" w:rsidRDefault="00166B80" w:rsidP="00166B80">
      <w:pPr>
        <w:spacing w:line="360" w:lineRule="auto"/>
        <w:ind w:firstLineChars="200" w:firstLine="440"/>
        <w:rPr>
          <w:sz w:val="22"/>
        </w:rPr>
      </w:pPr>
    </w:p>
    <w:sectPr w:rsidR="00166B80" w:rsidRPr="00166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8EF"/>
    <w:rsid w:val="00166B80"/>
    <w:rsid w:val="002C0B0E"/>
    <w:rsid w:val="00434A9B"/>
    <w:rsid w:val="00502F98"/>
    <w:rsid w:val="006808EF"/>
    <w:rsid w:val="00A95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2018-01-22T02:06:00Z</dcterms:created>
  <dcterms:modified xsi:type="dcterms:W3CDTF">2018-01-22T02:43:00Z</dcterms:modified>
</cp:coreProperties>
</file>